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26B0" w14:textId="77777777" w:rsidR="002D0AF7" w:rsidRPr="00315C00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OLE_LINK100"/>
      <w:bookmarkStart w:id="1" w:name="OLE_LINK101"/>
      <w:r w:rsidRPr="00315C00">
        <w:rPr>
          <w:rFonts w:ascii="Times New Roman" w:hAnsi="Times New Roman" w:cs="Times New Roman"/>
          <w:b/>
          <w:sz w:val="27"/>
          <w:szCs w:val="27"/>
        </w:rPr>
        <w:t>И</w:t>
      </w:r>
      <w:r w:rsidR="00E34214" w:rsidRPr="00315C00">
        <w:rPr>
          <w:rFonts w:ascii="Times New Roman" w:hAnsi="Times New Roman" w:cs="Times New Roman"/>
          <w:b/>
          <w:sz w:val="27"/>
          <w:szCs w:val="27"/>
        </w:rPr>
        <w:t>ЗВЕЩЕНИЕ</w:t>
      </w:r>
    </w:p>
    <w:p w14:paraId="56791CC1" w14:textId="77777777" w:rsidR="003052B8" w:rsidRPr="00315C00" w:rsidRDefault="00AF0B0B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5C00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3052B8" w:rsidRPr="00315C00">
        <w:rPr>
          <w:rFonts w:ascii="Times New Roman" w:hAnsi="Times New Roman" w:cs="Times New Roman"/>
          <w:b/>
          <w:sz w:val="27"/>
          <w:szCs w:val="27"/>
        </w:rPr>
        <w:t>принятии акта об утверждении результатов определения кадастровой стоимости</w:t>
      </w:r>
    </w:p>
    <w:bookmarkEnd w:id="0"/>
    <w:bookmarkEnd w:id="1"/>
    <w:p w14:paraId="7F510AD3" w14:textId="77777777" w:rsidR="003052B8" w:rsidRPr="00315C00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3B127D0" w14:textId="6B6A7AD2" w:rsidR="00D05343" w:rsidRPr="00315C00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OLE_LINK99"/>
      <w:bookmarkStart w:id="3" w:name="OLE_LINK104"/>
      <w:bookmarkStart w:id="4" w:name="OLE_LINK136"/>
      <w:bookmarkStart w:id="5" w:name="OLE_LINK137"/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- распоряжения департамента имущественных и земельных отношений Белгородской области от </w:t>
      </w:r>
      <w:r w:rsidR="00315C00" w:rsidRPr="00315C00">
        <w:rPr>
          <w:rFonts w:ascii="Times New Roman" w:eastAsia="Times New Roman" w:hAnsi="Times New Roman" w:cs="Times New Roman"/>
          <w:sz w:val="27"/>
          <w:szCs w:val="27"/>
        </w:rPr>
        <w:t xml:space="preserve">01 </w:t>
      </w:r>
      <w:r w:rsidRPr="00315C00">
        <w:rPr>
          <w:rFonts w:ascii="Times New Roman" w:eastAsia="Times New Roman" w:hAnsi="Times New Roman" w:cs="Times New Roman"/>
          <w:sz w:val="27"/>
          <w:szCs w:val="27"/>
        </w:rPr>
        <w:t>октября 2019 года №</w:t>
      </w:r>
      <w:r w:rsidR="00315C00" w:rsidRPr="00315C00">
        <w:rPr>
          <w:rFonts w:ascii="Times New Roman" w:eastAsia="Times New Roman" w:hAnsi="Times New Roman" w:cs="Times New Roman"/>
          <w:sz w:val="27"/>
          <w:szCs w:val="27"/>
        </w:rPr>
        <w:t> 617-р</w:t>
      </w:r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результатов определения кадастровой стоимости земельных участков в составе земель особо охраняемых территорий и объектов на территории Белгородской области».</w:t>
      </w:r>
    </w:p>
    <w:p w14:paraId="6C018D29" w14:textId="434AF565" w:rsidR="00315C00" w:rsidRPr="00315C00" w:rsidRDefault="00315C00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Средний уровень кадастровой стоимости 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земельных участков 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 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 охраняемых территорий и объектов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 Постановлением Правительства Белгородской области от 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30 сентября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 4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-пп «Об утверждении среднего уровня кадастровой стоимости земельных участков земель особо охраняемых территорий и объектов по муниципальным районам (городским округам) Белгородской области». </w:t>
      </w:r>
    </w:p>
    <w:p w14:paraId="12915808" w14:textId="2059BFE8" w:rsidR="00315C00" w:rsidRPr="00315C00" w:rsidRDefault="00315C00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постановление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распоряжение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Белгородской области и распоряжение департамента опубликованы 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7 и 8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ября 201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Вестнике нормативных правовых актов Белгородской области (</w:t>
      </w:r>
      <w:hyperlink r:id="rId4" w:history="1">
        <w:r w:rsidRPr="00315C0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https://zakon.belregion.ru/</w:t>
        </w:r>
      </w:hyperlink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), являющемся источником официального опубликования нормативных правовых актов Белгородской области в соответствии с пунктом 2 статьи 1 Закона Белгородской области от 31 декабря 2003 года №112 «О порядке официального опубликования законов Белгородской области и иных правовых актов», а также размещены на сайте департамента имущественных и земельных отношений Белгородской области (http://dizo31.ru) и сайте ОГБУ «Центр государственной кадастровой оценки Белгородской области» (</w:t>
      </w:r>
      <w:hyperlink r:id="rId5" w:history="1">
        <w:r w:rsidRPr="00315C0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http://belcentrgko.ru</w:t>
        </w:r>
      </w:hyperlink>
      <w:r w:rsidRPr="00315C0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5611F245" w14:textId="326380F1" w:rsidR="00D05343" w:rsidRPr="00315C00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5C00">
        <w:rPr>
          <w:rFonts w:ascii="Times New Roman" w:eastAsia="Times New Roman" w:hAnsi="Times New Roman" w:cs="Times New Roman"/>
          <w:sz w:val="27"/>
          <w:szCs w:val="27"/>
        </w:rPr>
        <w:t>Результаты определения кадастровой стоимости земельных участков в составе земель особо охраняемых территорий и объектов на территории Белгородской области,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</w:t>
      </w:r>
      <w:r w:rsidR="00315C00" w:rsidRPr="00315C00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  <w:bookmarkEnd w:id="2"/>
      <w:bookmarkEnd w:id="3"/>
    </w:p>
    <w:p w14:paraId="09881FDB" w14:textId="3C6DC4B6" w:rsidR="00D05343" w:rsidRPr="00315C00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21 Федерального закона от 3 июля 2016 года </w:t>
      </w:r>
      <w:r w:rsidR="00E73C92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bookmarkStart w:id="6" w:name="_GoBack"/>
      <w:bookmarkEnd w:id="6"/>
      <w:r w:rsidRPr="00315C00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E73C9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15C00">
        <w:rPr>
          <w:rFonts w:ascii="Times New Roman" w:eastAsia="Times New Roman" w:hAnsi="Times New Roman" w:cs="Times New Roman"/>
          <w:sz w:val="27"/>
          <w:szCs w:val="27"/>
        </w:rPr>
        <w:t>237-ФЗ «О государственной кадастровой оценке»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 вправе обратиться в ОГБУ «Центр государственной кадастровой оценки Белгородской области» с обращением об исправлении технических и (или) методологических ошибок, допущенных при определении кадастровой стоимости.</w:t>
      </w:r>
    </w:p>
    <w:p w14:paraId="463ABF6B" w14:textId="77777777" w:rsidR="00D05343" w:rsidRPr="00315C00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Обращение об исправлении ошибок можно направить почтовым отправлением, подать лично в ОГБУ «Центр государственной кадастровой оценки Белгородской области» по адресу: 308002, г. Белгород, пр. Б. Хмельницкого, 133 «в», а также направить в электронном виде через сайт </w:t>
      </w:r>
      <w:hyperlink r:id="rId6" w:history="1">
        <w:r w:rsidRPr="00315C00">
          <w:rPr>
            <w:rFonts w:ascii="Times New Roman" w:eastAsia="Times New Roman" w:hAnsi="Times New Roman" w:cs="Times New Roman"/>
            <w:sz w:val="27"/>
            <w:szCs w:val="27"/>
          </w:rPr>
          <w:t>http://belcentrgko.ru</w:t>
        </w:r>
      </w:hyperlink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 или на официальный адрес электронной почты mail@belcentrgko.ru.</w:t>
      </w:r>
    </w:p>
    <w:p w14:paraId="56CE41D0" w14:textId="088CADF3" w:rsidR="00D05343" w:rsidRPr="00315C00" w:rsidRDefault="00D05343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5C00">
        <w:rPr>
          <w:rFonts w:ascii="Times New Roman" w:eastAsia="Times New Roman" w:hAnsi="Times New Roman" w:cs="Times New Roman"/>
          <w:sz w:val="27"/>
          <w:szCs w:val="27"/>
        </w:rPr>
        <w:t xml:space="preserve">Рекомендуемая форма размещена на сайте </w:t>
      </w:r>
      <w:hyperlink r:id="rId7" w:history="1">
        <w:r w:rsidRPr="00315C00">
          <w:rPr>
            <w:rFonts w:ascii="Times New Roman" w:eastAsia="Times New Roman" w:hAnsi="Times New Roman" w:cs="Times New Roman"/>
            <w:sz w:val="27"/>
            <w:szCs w:val="27"/>
          </w:rPr>
          <w:t>http://belcentrgko.ru</w:t>
        </w:r>
      </w:hyperlink>
      <w:r w:rsidRPr="00315C00">
        <w:rPr>
          <w:rFonts w:ascii="Times New Roman" w:eastAsia="Times New Roman" w:hAnsi="Times New Roman" w:cs="Times New Roman"/>
          <w:sz w:val="27"/>
          <w:szCs w:val="27"/>
        </w:rPr>
        <w:t>.</w:t>
      </w:r>
      <w:bookmarkEnd w:id="4"/>
      <w:bookmarkEnd w:id="5"/>
    </w:p>
    <w:sectPr w:rsidR="00D05343" w:rsidRPr="00315C00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D"/>
    <w:rsid w:val="00043BFA"/>
    <w:rsid w:val="000C1DC7"/>
    <w:rsid w:val="00155E71"/>
    <w:rsid w:val="001C4E8C"/>
    <w:rsid w:val="00297839"/>
    <w:rsid w:val="002D0AF7"/>
    <w:rsid w:val="002F42F1"/>
    <w:rsid w:val="003052B8"/>
    <w:rsid w:val="00315C00"/>
    <w:rsid w:val="003456F3"/>
    <w:rsid w:val="00356DCD"/>
    <w:rsid w:val="00432E68"/>
    <w:rsid w:val="00545FFE"/>
    <w:rsid w:val="006339DD"/>
    <w:rsid w:val="006A5D9B"/>
    <w:rsid w:val="006E2FDA"/>
    <w:rsid w:val="00700443"/>
    <w:rsid w:val="00706826"/>
    <w:rsid w:val="00811EE2"/>
    <w:rsid w:val="00855348"/>
    <w:rsid w:val="00880B90"/>
    <w:rsid w:val="00922CD5"/>
    <w:rsid w:val="00961C53"/>
    <w:rsid w:val="00A444DF"/>
    <w:rsid w:val="00A71124"/>
    <w:rsid w:val="00AA5A1A"/>
    <w:rsid w:val="00AE4D3B"/>
    <w:rsid w:val="00AF0B0B"/>
    <w:rsid w:val="00AF742F"/>
    <w:rsid w:val="00BD0F43"/>
    <w:rsid w:val="00C724A2"/>
    <w:rsid w:val="00CE5260"/>
    <w:rsid w:val="00D05343"/>
    <w:rsid w:val="00E34214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://belcentrgko.ru/" TargetMode="External"/><Relationship Id="rId4" Type="http://schemas.openxmlformats.org/officeDocument/2006/relationships/hyperlink" Target="https://zakon.belregi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Пользователь к265</cp:lastModifiedBy>
  <cp:revision>12</cp:revision>
  <cp:lastPrinted>2018-08-16T08:06:00Z</cp:lastPrinted>
  <dcterms:created xsi:type="dcterms:W3CDTF">2018-11-21T20:41:00Z</dcterms:created>
  <dcterms:modified xsi:type="dcterms:W3CDTF">2019-10-09T08:55:00Z</dcterms:modified>
</cp:coreProperties>
</file>