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30CE" w:rsidRDefault="00FC30CE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30CE" w:rsidRDefault="00FC30CE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30CE" w:rsidRDefault="00FC30CE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30CE" w:rsidRDefault="00FC30CE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30CE" w:rsidRDefault="00FC30CE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F7CD7" w:rsidRDefault="005F7CD7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86C66" w:rsidRPr="00886C66" w:rsidRDefault="00886C66" w:rsidP="00886C66">
      <w:pPr>
        <w:widowControl w:val="0"/>
        <w:tabs>
          <w:tab w:val="right" w:pos="4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86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FC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 утверждении Плана неотложных мероприятий по предупреждению распространения </w:t>
      </w:r>
      <w:r w:rsidR="0060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новой </w:t>
      </w:r>
      <w:proofErr w:type="spellStart"/>
      <w:r w:rsidR="00FC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FC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инфекции </w:t>
      </w:r>
      <w:r w:rsidRPr="00886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территории Белгородского района</w:t>
      </w:r>
    </w:p>
    <w:p w:rsidR="00886C66" w:rsidRPr="00886C66" w:rsidRDefault="00886C66" w:rsidP="00886C66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86C66" w:rsidRPr="00886C66" w:rsidRDefault="00886C66" w:rsidP="00886C66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6C66" w:rsidRPr="00886C66" w:rsidRDefault="00886C66" w:rsidP="00886C66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предупреждения распространения новой </w:t>
      </w:r>
      <w:proofErr w:type="spellStart"/>
      <w:r w:rsidRPr="008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8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на территории Белгородского района и принятия необходимых организационно-распорядительных мер:</w:t>
      </w:r>
    </w:p>
    <w:p w:rsidR="00886C66" w:rsidRDefault="00FC30CE" w:rsidP="00886C66">
      <w:pPr>
        <w:widowControl w:val="0"/>
        <w:numPr>
          <w:ilvl w:val="0"/>
          <w:numId w:val="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Pr="00FC3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План неотложных мероприятий по предупреждению распространения </w:t>
      </w:r>
      <w:r w:rsidR="00604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новой </w:t>
      </w:r>
      <w:proofErr w:type="spellStart"/>
      <w:r w:rsidRPr="00FC3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FC3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инфекции на территории Белгородского района</w:t>
      </w:r>
      <w:r w:rsidRPr="00FC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86C66" w:rsidRPr="00FC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60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далее – План, </w:t>
      </w:r>
      <w:r w:rsidR="00886C66" w:rsidRPr="00FC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прилагается).</w:t>
      </w:r>
    </w:p>
    <w:p w:rsidR="00FC30CE" w:rsidRPr="00FC30CE" w:rsidRDefault="00FC30CE" w:rsidP="00886C66">
      <w:pPr>
        <w:widowControl w:val="0"/>
        <w:numPr>
          <w:ilvl w:val="0"/>
          <w:numId w:val="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заместителя главы администрации района – руководителя комитета социальной политики администрации Белгородского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Кулабухову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Н.А. ответственным за реализацию мероприятий </w:t>
      </w:r>
      <w:r w:rsidR="0068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Плана </w:t>
      </w:r>
      <w:r w:rsidR="0061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F9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взаимодействие с департаментом внутренней и кадровой политики Белгородской области по вопросам реализации </w:t>
      </w:r>
      <w:r w:rsidR="00F9691A" w:rsidRPr="00FC3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План</w:t>
      </w:r>
      <w:r w:rsidR="00F96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604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86C66" w:rsidRPr="00886C66" w:rsidRDefault="00886C66" w:rsidP="00886C66">
      <w:pPr>
        <w:widowControl w:val="0"/>
        <w:numPr>
          <w:ilvl w:val="0"/>
          <w:numId w:val="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Аппарату администрации Белгородского района (Терещенко Р.В.) </w:t>
      </w:r>
      <w:r w:rsidRPr="00886C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в средствах массовой информации информирование населения</w:t>
      </w:r>
      <w:r w:rsidR="006101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8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мерах по обеспечению безопасности населения и ситуации на рынке продовольственных товаров Белгородского района.</w:t>
      </w:r>
    </w:p>
    <w:p w:rsidR="00886C66" w:rsidRPr="00886C66" w:rsidRDefault="00886C66" w:rsidP="00886C66">
      <w:pPr>
        <w:widowControl w:val="0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распоряжения оставляю за собой.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9"/>
      </w:tblGrid>
      <w:tr w:rsidR="00886C66" w:rsidRPr="00886C66" w:rsidTr="00EC04A2">
        <w:tc>
          <w:tcPr>
            <w:tcW w:w="5382" w:type="dxa"/>
          </w:tcPr>
          <w:p w:rsidR="00886C66" w:rsidRPr="00886C66" w:rsidRDefault="00886C66" w:rsidP="00886C66">
            <w:pPr>
              <w:jc w:val="center"/>
              <w:rPr>
                <w:color w:val="000000"/>
              </w:rPr>
            </w:pPr>
            <w:r w:rsidRPr="00886C66">
              <w:rPr>
                <w:color w:val="000000"/>
              </w:rPr>
              <w:br w:type="page"/>
            </w:r>
          </w:p>
          <w:p w:rsidR="00886C66" w:rsidRPr="00886C66" w:rsidRDefault="00886C66" w:rsidP="00886C66">
            <w:pPr>
              <w:jc w:val="center"/>
              <w:rPr>
                <w:color w:val="000000"/>
              </w:rPr>
            </w:pPr>
          </w:p>
          <w:p w:rsidR="00886C66" w:rsidRPr="00886C66" w:rsidRDefault="00886C66" w:rsidP="00886C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заместитель главы администрации Белгородского района</w:t>
            </w:r>
          </w:p>
        </w:tc>
        <w:tc>
          <w:tcPr>
            <w:tcW w:w="4249" w:type="dxa"/>
          </w:tcPr>
          <w:p w:rsidR="00886C66" w:rsidRPr="00886C66" w:rsidRDefault="00886C66" w:rsidP="00886C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C66" w:rsidRPr="00886C66" w:rsidRDefault="00886C66" w:rsidP="00886C6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C66" w:rsidRPr="00886C66" w:rsidRDefault="00886C66" w:rsidP="00886C6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6C66" w:rsidRPr="00886C66" w:rsidRDefault="00886C66" w:rsidP="00886C6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В.Н. Перцев</w:t>
            </w:r>
          </w:p>
        </w:tc>
      </w:tr>
    </w:tbl>
    <w:p w:rsidR="00886C66" w:rsidRPr="00886C66" w:rsidRDefault="00886C66" w:rsidP="00886C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6515" w:rsidRDefault="00086515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886C66" w:rsidRPr="00886C66" w:rsidRDefault="00886C66" w:rsidP="00886C6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886C66" w:rsidRPr="00886C66" w:rsidSect="005F7CD7">
          <w:headerReference w:type="default" r:id="rId7"/>
          <w:headerReference w:type="first" r:id="rId8"/>
          <w:pgSz w:w="11906" w:h="16838" w:code="9"/>
          <w:pgMar w:top="1134" w:right="567" w:bottom="1134" w:left="1701" w:header="567" w:footer="6" w:gutter="0"/>
          <w:cols w:space="720"/>
          <w:noEndnote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086515" w:rsidRPr="00B42BEA" w:rsidTr="00C11392">
        <w:trPr>
          <w:jc w:val="right"/>
        </w:trPr>
        <w:tc>
          <w:tcPr>
            <w:tcW w:w="4536" w:type="dxa"/>
          </w:tcPr>
          <w:p w:rsidR="00086515" w:rsidRPr="00B42BEA" w:rsidRDefault="00086515" w:rsidP="00C1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УТВЕРЖДЁН</w:t>
            </w:r>
          </w:p>
          <w:p w:rsidR="00086515" w:rsidRPr="00B42BEA" w:rsidRDefault="00086515" w:rsidP="00C1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E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распоряжением администрации</w:t>
            </w:r>
          </w:p>
          <w:p w:rsidR="00086515" w:rsidRPr="00B42BEA" w:rsidRDefault="00086515" w:rsidP="00C1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EA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Белгородского района</w:t>
            </w:r>
          </w:p>
          <w:p w:rsidR="00086515" w:rsidRPr="00B42BEA" w:rsidRDefault="00086515" w:rsidP="00C1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EA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«___»_________20__г. №_____</w:t>
            </w:r>
          </w:p>
        </w:tc>
      </w:tr>
    </w:tbl>
    <w:p w:rsidR="00086515" w:rsidRDefault="00086515" w:rsidP="000865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6515" w:rsidRPr="00A042F1" w:rsidRDefault="00086515" w:rsidP="00086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86515" w:rsidRDefault="00086515" w:rsidP="00086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неотлож</w:t>
      </w:r>
      <w:r w:rsidRPr="00A042F1">
        <w:rPr>
          <w:rFonts w:ascii="Times New Roman" w:hAnsi="Times New Roman" w:cs="Times New Roman"/>
          <w:b/>
          <w:sz w:val="24"/>
          <w:szCs w:val="24"/>
        </w:rPr>
        <w:t xml:space="preserve">ных мероприятий по предупреждению распространения новой </w:t>
      </w:r>
      <w:proofErr w:type="spellStart"/>
      <w:r w:rsidRPr="00A042F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042F1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086515" w:rsidRPr="00A042F1" w:rsidRDefault="00086515" w:rsidP="00086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F1">
        <w:rPr>
          <w:rFonts w:ascii="Times New Roman" w:hAnsi="Times New Roman" w:cs="Times New Roman"/>
          <w:b/>
          <w:sz w:val="24"/>
          <w:szCs w:val="24"/>
        </w:rPr>
        <w:t>на территории Белгородского района</w:t>
      </w:r>
    </w:p>
    <w:p w:rsidR="00086515" w:rsidRPr="00CB34DD" w:rsidRDefault="00086515" w:rsidP="000865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46" w:type="dxa"/>
        <w:jc w:val="center"/>
        <w:tblLook w:val="04A0" w:firstRow="1" w:lastRow="0" w:firstColumn="1" w:lastColumn="0" w:noHBand="0" w:noVBand="1"/>
      </w:tblPr>
      <w:tblGrid>
        <w:gridCol w:w="704"/>
        <w:gridCol w:w="9072"/>
        <w:gridCol w:w="5670"/>
      </w:tblGrid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A815CF" w:rsidRDefault="00086515" w:rsidP="00C1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5C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072" w:type="dxa"/>
          </w:tcPr>
          <w:p w:rsidR="00086515" w:rsidRPr="00A815CF" w:rsidRDefault="00086515" w:rsidP="00C1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5CF">
              <w:rPr>
                <w:rStyle w:val="105pt0pt"/>
                <w:rFonts w:eastAsiaTheme="minorHAnsi"/>
              </w:rPr>
              <w:t>Мероприятия</w:t>
            </w:r>
          </w:p>
        </w:tc>
        <w:tc>
          <w:tcPr>
            <w:tcW w:w="5670" w:type="dxa"/>
          </w:tcPr>
          <w:p w:rsidR="00086515" w:rsidRPr="00A815CF" w:rsidRDefault="00086515" w:rsidP="00C11392">
            <w:pPr>
              <w:tabs>
                <w:tab w:val="left" w:pos="3804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A815CF">
              <w:rPr>
                <w:rStyle w:val="105pt0pt"/>
                <w:rFonts w:eastAsiaTheme="minorHAnsi"/>
              </w:rPr>
              <w:t>Ответственный исполнитель</w:t>
            </w:r>
          </w:p>
        </w:tc>
      </w:tr>
      <w:tr w:rsidR="00086515" w:rsidRPr="00CB34DD" w:rsidTr="00C11392">
        <w:trPr>
          <w:jc w:val="center"/>
        </w:trPr>
        <w:tc>
          <w:tcPr>
            <w:tcW w:w="15446" w:type="dxa"/>
            <w:gridSpan w:val="3"/>
          </w:tcPr>
          <w:p w:rsidR="00086515" w:rsidRPr="00CB34DD" w:rsidRDefault="00086515" w:rsidP="00C11392">
            <w:pPr>
              <w:ind w:left="34" w:hanging="34"/>
              <w:jc w:val="both"/>
              <w:rPr>
                <w:rStyle w:val="105pt0pt"/>
                <w:rFonts w:eastAsiaTheme="minorHAnsi"/>
              </w:rPr>
            </w:pPr>
            <w:r w:rsidRPr="00CB34DD">
              <w:rPr>
                <w:rStyle w:val="105pt0pt"/>
                <w:rFonts w:eastAsiaTheme="minorHAnsi"/>
              </w:rPr>
              <w:t xml:space="preserve">Мероприятия, проводимых в </w:t>
            </w:r>
            <w:r>
              <w:rPr>
                <w:rStyle w:val="105pt0pt"/>
                <w:rFonts w:eastAsiaTheme="minorHAnsi"/>
              </w:rPr>
              <w:t>организациях и предприятиях</w:t>
            </w:r>
            <w:r w:rsidRPr="00CB34DD">
              <w:rPr>
                <w:rStyle w:val="105pt0pt"/>
                <w:rFonts w:eastAsiaTheme="minorHAnsi"/>
              </w:rPr>
              <w:t xml:space="preserve"> всех форм собственности на территории</w:t>
            </w:r>
            <w:r>
              <w:rPr>
                <w:rStyle w:val="105pt0pt"/>
                <w:rFonts w:eastAsiaTheme="minorHAnsi"/>
              </w:rPr>
              <w:t xml:space="preserve"> Белгородского</w:t>
            </w:r>
            <w:r w:rsidRPr="00CB34DD">
              <w:rPr>
                <w:rStyle w:val="105pt0pt"/>
                <w:rFonts w:eastAsiaTheme="minorHAnsi"/>
              </w:rPr>
              <w:t xml:space="preserve">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 xml:space="preserve"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</w:t>
            </w:r>
            <w:r w:rsidRPr="00CB34DD">
              <w:rPr>
                <w:rStyle w:val="105pt0pt0"/>
                <w:rFonts w:eastAsiaTheme="minorHAnsi"/>
                <w:lang w:bidi="en-US"/>
              </w:rPr>
              <w:t xml:space="preserve">группы, </w:t>
            </w:r>
            <w:r w:rsidRPr="00CB34DD">
              <w:rPr>
                <w:rStyle w:val="105pt0pt0"/>
                <w:rFonts w:eastAsiaTheme="minorHAnsi"/>
              </w:rPr>
              <w:t xml:space="preserve">лифты, комнаты приема пищи, отдыха, санузлы, комнаты и оборудования </w:t>
            </w:r>
            <w:r>
              <w:rPr>
                <w:rStyle w:val="105pt0pt0"/>
                <w:rFonts w:eastAsiaTheme="minorHAnsi"/>
              </w:rPr>
              <w:br/>
            </w:r>
            <w:r w:rsidRPr="00CB34DD">
              <w:rPr>
                <w:rStyle w:val="105pt0pt0"/>
                <w:rFonts w:eastAsiaTheme="minorHAnsi"/>
              </w:rPr>
              <w:t>для занятий спортом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Обеспечить регулярное проветривание (каждые 2 часа) рабочих помещений, принять меры по обеспечению помещений, где могут одновременно находиться сотрудники (холлы, столовые, служебные залы, столовые и другие) оборудованием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для обеззараживания воздуха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</w:t>
            </w:r>
            <w:r w:rsidRPr="00CB34DD">
              <w:rPr>
                <w:rStyle w:val="105pt0pt0"/>
                <w:lang w:bidi="en-US"/>
              </w:rPr>
              <w:t xml:space="preserve">групп </w:t>
            </w:r>
            <w:r>
              <w:rPr>
                <w:rStyle w:val="105pt0pt0"/>
                <w:lang w:bidi="en-US"/>
              </w:rPr>
              <w:br/>
            </w:r>
            <w:r w:rsidRPr="00CB34DD">
              <w:rPr>
                <w:rStyle w:val="105pt0pt0"/>
              </w:rPr>
              <w:t>и комиссий проводить в дистанционной форме (аудио и видеосвязь)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  <w:rPr>
                <w:spacing w:val="2"/>
              </w:rPr>
            </w:pPr>
            <w:r w:rsidRPr="00CB34DD">
              <w:rPr>
                <w:rStyle w:val="105pt0pt0"/>
              </w:rPr>
              <w:t>З</w:t>
            </w:r>
            <w:r>
              <w:rPr>
                <w:rStyle w:val="105pt0pt0"/>
              </w:rPr>
              <w:t>апретить проведение культурно-</w:t>
            </w:r>
            <w:r w:rsidRPr="00CB34DD">
              <w:rPr>
                <w:rStyle w:val="105pt0pt0"/>
              </w:rPr>
              <w:t>массовых мероприятий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Комитет социальной политики, главы администраций городских (сельских) поселений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Отменить зарубежные командировки и отпуска с выездом за пределы территории Российской Федерации и внутри РФ. Обязать сотрудников, убывающих в отпуск, информировать кадровые службы о местах проведения отпусков, маршруте следования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Обеспечить информирование населения об особом режиме посещения, способах получения информации по интересующим вопросам без посещения посредством размещ</w:t>
            </w:r>
            <w:r>
              <w:rPr>
                <w:rStyle w:val="105pt0pt0"/>
              </w:rPr>
              <w:t>ения информации в СМИ, интернет-</w:t>
            </w:r>
            <w:r w:rsidRPr="00CB34DD">
              <w:rPr>
                <w:rStyle w:val="105pt0pt0"/>
              </w:rPr>
              <w:t>сайте и на информационно – просветительских стендах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Аппарат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В помещениях для посетителей не реже 1 раза в час проводить влажную уборку дезинфицирующими средствами и местах ожидания, информирование, приема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Разместить в зоне приема граждан стенды/памятки по мерам профилактики распространения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 w:rsidRPr="00CB34DD">
              <w:rPr>
                <w:rStyle w:val="105pt0pt0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Обеспечить время нахождения посетителя в помещениях для приема не более </w:t>
            </w:r>
            <w:r>
              <w:rPr>
                <w:rStyle w:val="105pt0pt0"/>
              </w:rPr>
              <w:br/>
              <w:t>15 минут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Обеспечить наличие отдельных помещений для изоляции людей в случае выявления подозрения на ухудшение самочувствия или симптомов заболевания д</w:t>
            </w:r>
            <w:r>
              <w:rPr>
                <w:rStyle w:val="105pt0pt0"/>
              </w:rPr>
              <w:t>о приезда бригады скорой помощи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Организовать закупку средств профилактики: измерители температуры</w:t>
            </w:r>
            <w:r>
              <w:rPr>
                <w:rStyle w:val="105pt0pt0"/>
              </w:rPr>
              <w:t xml:space="preserve"> тела, дезинфицирующие средства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Заместители главы администрации района – руководители комитетов администрации Белгородского района</w:t>
            </w:r>
          </w:p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Руководители предприятий и организаций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Осуществлять ежедневный мониторинг средних потребительских цен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на продовольственные и непродовольственные товары в п</w:t>
            </w:r>
            <w:r>
              <w:rPr>
                <w:rStyle w:val="105pt0pt0"/>
              </w:rPr>
              <w:t>редприятиях независимой розницы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Комитет экономического развития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Организовать взаимодействие с субъектами малого и среднего</w:t>
            </w:r>
            <w:r w:rsidRPr="00CB34DD">
              <w:rPr>
                <w:rStyle w:val="Candara95pt0pt"/>
              </w:rPr>
              <w:t xml:space="preserve"> </w:t>
            </w:r>
            <w:r w:rsidRPr="00CB34DD">
              <w:rPr>
                <w:rStyle w:val="105pt0pt0"/>
              </w:rPr>
              <w:t xml:space="preserve">предпринимательства района при проведении комплекса мероприятий по предупреждению новой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 w:rsidRPr="00CB34DD">
              <w:rPr>
                <w:rStyle w:val="105pt0pt0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</w:pPr>
            <w:r w:rsidRPr="00CB34DD">
              <w:rPr>
                <w:rStyle w:val="105pt0pt0"/>
              </w:rPr>
              <w:t>Комитет экономического развития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  <w:rPr>
                <w:rStyle w:val="105pt0pt0"/>
              </w:rPr>
            </w:pPr>
            <w:r w:rsidRPr="00CB34DD">
              <w:rPr>
                <w:rStyle w:val="105pt0pt0"/>
                <w:rFonts w:eastAsia="Arial"/>
              </w:rPr>
              <w:t xml:space="preserve">Организовать проведение оперативного мониторинга потребительских цен </w:t>
            </w:r>
            <w:r>
              <w:rPr>
                <w:rStyle w:val="105pt0pt0"/>
                <w:rFonts w:eastAsia="Arial"/>
              </w:rPr>
              <w:br/>
            </w:r>
            <w:r w:rsidRPr="00CB34DD">
              <w:rPr>
                <w:rStyle w:val="105pt0pt0"/>
                <w:rFonts w:eastAsia="Arial"/>
              </w:rPr>
              <w:t>на социально значимые продовольственные товары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Комитет экономического развития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2"/>
              <w:shd w:val="clear" w:color="auto" w:fill="auto"/>
              <w:spacing w:before="0" w:after="0" w:line="20" w:lineRule="atLeast"/>
              <w:jc w:val="both"/>
            </w:pPr>
            <w:r w:rsidRPr="00CB34DD">
              <w:rPr>
                <w:rFonts w:eastAsia="Arial"/>
              </w:rPr>
              <w:t>Организовать проведение оперативного мониторинга наличия товаров первой необходимости в организациях торговли;</w:t>
            </w:r>
          </w:p>
          <w:p w:rsidR="00086515" w:rsidRPr="00CB34DD" w:rsidRDefault="00086515" w:rsidP="0008651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20" w:lineRule="atLeast"/>
              <w:jc w:val="both"/>
            </w:pPr>
            <w:r w:rsidRPr="00CB34DD">
              <w:rPr>
                <w:rFonts w:eastAsia="Arial"/>
              </w:rPr>
              <w:t>продуктов питания;</w:t>
            </w:r>
          </w:p>
          <w:p w:rsidR="00086515" w:rsidRPr="00CB34DD" w:rsidRDefault="00086515" w:rsidP="0008651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0" w:lineRule="atLeast"/>
              <w:jc w:val="both"/>
            </w:pPr>
            <w:r w:rsidRPr="00CB34DD">
              <w:rPr>
                <w:rFonts w:eastAsia="Arial"/>
              </w:rPr>
              <w:t>детских товаров;</w:t>
            </w:r>
          </w:p>
          <w:p w:rsidR="00086515" w:rsidRPr="00CB34DD" w:rsidRDefault="00086515" w:rsidP="00086515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spacing w:before="0" w:after="0" w:line="20" w:lineRule="atLeast"/>
              <w:jc w:val="both"/>
            </w:pPr>
            <w:r w:rsidRPr="00CB34DD">
              <w:rPr>
                <w:rFonts w:eastAsia="Arial"/>
              </w:rPr>
              <w:t>лекарственных средств, медицинских изделий, средств дезинфекции и средств индивидуальной защиты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Комитет экономического развития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2"/>
              <w:shd w:val="clear" w:color="auto" w:fill="auto"/>
              <w:spacing w:before="0" w:after="0" w:line="20" w:lineRule="atLeast"/>
              <w:jc w:val="both"/>
            </w:pPr>
            <w:r w:rsidRPr="00CB34DD">
              <w:rPr>
                <w:rFonts w:eastAsia="Arial"/>
              </w:rPr>
              <w:t>Организовать оперативное проведение мониторинга ситуации на рынке труда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Комитет экономического развития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2"/>
              <w:shd w:val="clear" w:color="auto" w:fill="auto"/>
              <w:spacing w:before="0" w:after="0" w:line="20" w:lineRule="atLeast"/>
              <w:jc w:val="both"/>
              <w:rPr>
                <w:rFonts w:eastAsia="Arial"/>
              </w:rPr>
            </w:pPr>
            <w:r w:rsidRPr="00CB34DD">
              <w:rPr>
                <w:rFonts w:eastAsia="Arial"/>
              </w:rPr>
              <w:t>Обеспечить предоставление информации о наличии и потребности в средст</w:t>
            </w:r>
            <w:r>
              <w:rPr>
                <w:rFonts w:eastAsia="Arial"/>
              </w:rPr>
              <w:t>вах индивидуальной защиты (СИЗ)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left="34" w:hanging="34"/>
              <w:rPr>
                <w:rStyle w:val="105pt0pt0"/>
              </w:rPr>
            </w:pPr>
            <w:r w:rsidRPr="00CB34DD">
              <w:rPr>
                <w:rStyle w:val="105pt0pt0"/>
              </w:rPr>
              <w:t>Комитет экономического развития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15446" w:type="dxa"/>
            <w:gridSpan w:val="3"/>
          </w:tcPr>
          <w:p w:rsidR="00086515" w:rsidRPr="00CB34DD" w:rsidRDefault="00086515" w:rsidP="00C11392">
            <w:pPr>
              <w:pStyle w:val="ab"/>
              <w:spacing w:line="20" w:lineRule="atLeast"/>
              <w:ind w:left="34" w:hanging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34DD">
              <w:rPr>
                <w:rStyle w:val="105pt0pt"/>
                <w:rFonts w:eastAsiaTheme="minorHAnsi"/>
              </w:rPr>
              <w:t>Мероприятия</w:t>
            </w:r>
            <w:proofErr w:type="gramEnd"/>
            <w:r w:rsidRPr="00CB34DD">
              <w:rPr>
                <w:rStyle w:val="105pt0pt"/>
                <w:rFonts w:eastAsiaTheme="minorHAnsi"/>
              </w:rPr>
              <w:t xml:space="preserve"> проводимые Советом безопасности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Организовать взаимодействие территориальных органов федеральных органов исполнительной власти, органов исполнительной власти области при проведении комплекса мероприятий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Комитет по обеспечению безопасности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Организовать работу по обеспечению общественного порядка при проведении мероприятий в отношении лиц с признаками новой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 w:rsidRPr="00CB34DD">
              <w:rPr>
                <w:rStyle w:val="105pt0pt0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Комитет по обеспечению безопасности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Организовать работу по обеспечению уполномоченным органам при сопровождении лиц с подозрением инфицирования новой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 w:rsidRPr="00CB34DD">
              <w:rPr>
                <w:rStyle w:val="105pt0pt0"/>
              </w:rPr>
              <w:t xml:space="preserve"> инфекцией, а также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при установлении круга лиц, находящихся в непосредственном контакте, осуществлении контроля за местами их пребывания на территории Белгородского района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Комитет по обеспечению безопасности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Обеспечить проведение мониторинга лиц, посетивших зарубежные страны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Style w:val="105pt0pt0"/>
                <w:rFonts w:eastAsiaTheme="minorHAnsi"/>
              </w:rPr>
            </w:pPr>
            <w:r w:rsidRPr="00CB34DD">
              <w:rPr>
                <w:rStyle w:val="105pt0pt0"/>
                <w:rFonts w:eastAsiaTheme="minorHAnsi"/>
              </w:rPr>
              <w:t xml:space="preserve">Комитет по обеспечению безопасности 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Style w:val="105pt0pt0"/>
                <w:rFonts w:eastAsiaTheme="minorHAnsi"/>
              </w:rPr>
            </w:pPr>
            <w:r w:rsidRPr="00CB34DD">
              <w:rPr>
                <w:rStyle w:val="105pt0pt0"/>
                <w:rFonts w:eastAsiaTheme="minorHAnsi"/>
              </w:rPr>
              <w:t>Главы администраций городских (сельских) поселений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Обеспечить поддержание в готовности сил и средств для ликвидации возможных ситуаций, вызванных обнаружением новой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 w:rsidRPr="00CB34DD">
              <w:rPr>
                <w:rStyle w:val="105pt0pt0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Style w:val="105pt0pt0"/>
                <w:rFonts w:eastAsiaTheme="minorHAnsi"/>
              </w:rPr>
            </w:pPr>
            <w:r w:rsidRPr="00CB34DD">
              <w:rPr>
                <w:rStyle w:val="105pt0pt0"/>
                <w:rFonts w:eastAsiaTheme="minorHAnsi"/>
              </w:rPr>
              <w:t xml:space="preserve">Комитет по обеспечению безопасности 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Главы администраций городских (сельских) поселений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15446" w:type="dxa"/>
            <w:gridSpan w:val="3"/>
          </w:tcPr>
          <w:p w:rsidR="00086515" w:rsidRPr="00CB34DD" w:rsidRDefault="00086515" w:rsidP="00C11392">
            <w:pPr>
              <w:pStyle w:val="ab"/>
              <w:spacing w:line="20" w:lineRule="atLeast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CB34DD">
              <w:rPr>
                <w:rStyle w:val="105pt0pt"/>
                <w:rFonts w:eastAsiaTheme="minorHAnsi"/>
              </w:rPr>
              <w:t>Мероприятия, проводимые в учреждениях</w:t>
            </w:r>
            <w:r>
              <w:rPr>
                <w:rStyle w:val="105pt0pt"/>
                <w:rFonts w:eastAsiaTheme="minorHAnsi"/>
              </w:rPr>
              <w:t xml:space="preserve"> социальной сферы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Обеспечить на пищеблоках образовательных организаций кратно увеличить влажную убор</w:t>
            </w:r>
            <w:r>
              <w:rPr>
                <w:rStyle w:val="105pt0pt0"/>
              </w:rPr>
              <w:t xml:space="preserve">ку с применением </w:t>
            </w:r>
            <w:proofErr w:type="spellStart"/>
            <w:r>
              <w:rPr>
                <w:rStyle w:val="105pt0pt0"/>
              </w:rPr>
              <w:t>дезинфектантов</w:t>
            </w:r>
            <w:proofErr w:type="spellEnd"/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Исключить использование в служебных помещениях систем кондиционирования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и технических систем вентиляции.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Обеспечить наличие в санузлах средств гигиены и дезинфекции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Обеспечить измерение температуры сотрудников, обслуживающего персонала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и посетителей при входе в служебное здание (при температуре 37,2 и выше работник отстраняется от работы и отпра</w:t>
            </w:r>
            <w:r>
              <w:rPr>
                <w:rStyle w:val="105pt0pt0"/>
              </w:rPr>
              <w:t>вляется домой для вызова врача)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Обеспечить контроль за обязанностью отстраненного работника вызвать врача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 xml:space="preserve">и по итогам проинформировать своего непосредственного руководителя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о результатах, в дальнейшем в ежедневном режиме по возможности информировать о своем состо</w:t>
            </w:r>
            <w:r>
              <w:rPr>
                <w:rStyle w:val="105pt0pt0"/>
              </w:rPr>
              <w:t>янии здоровья и местонахождении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Оказывать содействие сотрудникам в обеспечении соблюде</w:t>
            </w:r>
            <w:r>
              <w:rPr>
                <w:rStyle w:val="105pt0pt0"/>
              </w:rPr>
              <w:t>ния режима самоизоляции на дому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Рассмотреть возможность организации удаленного доступа к информационным ресурсам организации для выполнения работниками должностных обяза</w:t>
            </w:r>
            <w:r>
              <w:rPr>
                <w:rStyle w:val="105pt0pt0"/>
              </w:rPr>
              <w:t>нностей при режиме самоизоляции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</w:t>
            </w:r>
            <w:r w:rsidRPr="00CB34DD">
              <w:rPr>
                <w:rStyle w:val="105pt0pt0"/>
                <w:lang w:bidi="en-US"/>
              </w:rPr>
              <w:t xml:space="preserve">групп </w:t>
            </w:r>
            <w:r w:rsidRPr="00CB34DD">
              <w:rPr>
                <w:rStyle w:val="105pt0pt0"/>
              </w:rPr>
              <w:t>и комиссий, перевести в дистанционный режим (аудио-, видео-формат). Исключить проведение культурно-массовых и спортивных мероприятий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Временно ограничить личный прием граждан. Пришедшим на личный прием рекомендовать обращаться в письменной форме. Разместить данную информацию </w:t>
            </w:r>
            <w:r>
              <w:rPr>
                <w:rStyle w:val="105pt0pt0"/>
              </w:rPr>
              <w:br/>
            </w:r>
            <w:r w:rsidRPr="00CB34DD">
              <w:rPr>
                <w:rStyle w:val="105pt0pt0"/>
              </w:rPr>
              <w:t>на стендах, на официальном сайте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Обязать сотрудников, убывающих в отпуск, информировать кадровые подразделения о местах проведен</w:t>
            </w:r>
            <w:r>
              <w:rPr>
                <w:rStyle w:val="105pt0pt0"/>
              </w:rPr>
              <w:t>ия отпуска, маршруте следования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>
              <w:rPr>
                <w:rStyle w:val="105pt0pt0"/>
              </w:rPr>
              <w:t>Проработать</w:t>
            </w:r>
            <w:r w:rsidRPr="00CB34DD">
              <w:rPr>
                <w:rStyle w:val="105pt0pt0"/>
              </w:rPr>
              <w:t xml:space="preserve"> вопрос о переводе на </w:t>
            </w:r>
            <w:r>
              <w:rPr>
                <w:rStyle w:val="105pt0pt0"/>
              </w:rPr>
              <w:t>дистанционное</w:t>
            </w:r>
            <w:r w:rsidRPr="00CB34DD">
              <w:rPr>
                <w:rStyle w:val="105pt0pt0"/>
              </w:rPr>
              <w:t xml:space="preserve"> обучение в </w:t>
            </w:r>
            <w:r>
              <w:rPr>
                <w:rStyle w:val="105pt0pt0"/>
              </w:rPr>
              <w:t>подведомственных</w:t>
            </w:r>
            <w:r w:rsidRPr="00CB34DD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>образовательных учреждениях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Организовать ежедневный мониторинг по заболеваемости среди детей (сотрудников), а также но ситуации, связанной с </w:t>
            </w:r>
            <w:proofErr w:type="spellStart"/>
            <w:r w:rsidRPr="00CB34DD">
              <w:rPr>
                <w:rStyle w:val="105pt0pt0"/>
              </w:rPr>
              <w:t>коронавирусом</w:t>
            </w:r>
            <w:proofErr w:type="spellEnd"/>
            <w:r w:rsidRPr="00CB34DD">
              <w:rPr>
                <w:rStyle w:val="105pt0pt0"/>
              </w:rPr>
              <w:t xml:space="preserve"> в образовательных организациях района, организовать ежедневный сбор информации о случаях заболеваний новым </w:t>
            </w:r>
            <w:proofErr w:type="spellStart"/>
            <w:r w:rsidRPr="00CB34DD">
              <w:rPr>
                <w:rStyle w:val="105pt0pt0"/>
              </w:rPr>
              <w:t>коронавирусом</w:t>
            </w:r>
            <w:proofErr w:type="spellEnd"/>
            <w:r w:rsidRPr="00CB34DD">
              <w:rPr>
                <w:rStyle w:val="105pt0pt0"/>
              </w:rPr>
              <w:t xml:space="preserve"> среди сотрудников образовательных организаций и принимаемых мерах по недопущению распространения инфекции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Назначить ответственных за </w:t>
            </w:r>
            <w:r>
              <w:rPr>
                <w:rStyle w:val="105pt0pt0"/>
              </w:rPr>
              <w:t>ведение ежедневного мониторинга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Обеспечить размещение информации и новостей на сайтах образовательных организациях о мерах, применяемых в образовательных организациях в связи </w:t>
            </w:r>
            <w:r>
              <w:rPr>
                <w:rStyle w:val="105pt0pt0"/>
              </w:rPr>
              <w:t xml:space="preserve">                </w:t>
            </w:r>
            <w:r w:rsidRPr="00CB34DD">
              <w:rPr>
                <w:rStyle w:val="105pt0pt0"/>
              </w:rPr>
              <w:t>с</w:t>
            </w:r>
            <w:r>
              <w:rPr>
                <w:rStyle w:val="105pt0pt0"/>
              </w:rPr>
              <w:t xml:space="preserve"> эпидемиологической обстановкой</w:t>
            </w:r>
          </w:p>
        </w:tc>
        <w:tc>
          <w:tcPr>
            <w:tcW w:w="5670" w:type="dxa"/>
          </w:tcPr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</w:tc>
      </w:tr>
      <w:tr w:rsidR="00086515" w:rsidRPr="00CB34DD" w:rsidTr="00C11392">
        <w:trPr>
          <w:jc w:val="center"/>
        </w:trPr>
        <w:tc>
          <w:tcPr>
            <w:tcW w:w="15446" w:type="dxa"/>
            <w:gridSpan w:val="3"/>
          </w:tcPr>
          <w:p w:rsidR="00086515" w:rsidRPr="00CB34DD" w:rsidRDefault="00086515" w:rsidP="00C11392">
            <w:pPr>
              <w:pStyle w:val="ab"/>
              <w:spacing w:line="20" w:lineRule="atLeast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CB34DD">
              <w:rPr>
                <w:rStyle w:val="105pt0pt"/>
                <w:rFonts w:eastAsiaTheme="minorHAnsi"/>
              </w:rPr>
              <w:t>Мероприятия, проводимые комитетом социальной политики совместно с ОГБУЗ «Белгородская ЦРБ»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eastAsiaTheme="minorHAnsi"/>
              </w:rPr>
              <w:t>Разработать анкету-</w:t>
            </w:r>
            <w:r w:rsidRPr="00CB34DD">
              <w:rPr>
                <w:rStyle w:val="105pt0pt0"/>
                <w:rFonts w:eastAsiaTheme="minorHAnsi"/>
              </w:rPr>
              <w:t xml:space="preserve">схему сбора </w:t>
            </w:r>
            <w:proofErr w:type="spellStart"/>
            <w:r w:rsidRPr="00CB34DD">
              <w:rPr>
                <w:rStyle w:val="105pt0pt0"/>
                <w:rFonts w:eastAsiaTheme="minorHAnsi"/>
              </w:rPr>
              <w:t>эпиданамнеза</w:t>
            </w:r>
            <w:proofErr w:type="spellEnd"/>
            <w:r w:rsidRPr="00CB34DD">
              <w:rPr>
                <w:rStyle w:val="105pt0pt0"/>
                <w:rFonts w:eastAsiaTheme="minorHAnsi"/>
              </w:rPr>
              <w:t xml:space="preserve"> для выявления пациентов </w:t>
            </w:r>
            <w:r>
              <w:rPr>
                <w:rStyle w:val="105pt0pt0"/>
                <w:rFonts w:eastAsiaTheme="minorHAnsi"/>
              </w:rPr>
              <w:t xml:space="preserve">                           </w:t>
            </w:r>
            <w:r w:rsidRPr="00CB34DD">
              <w:rPr>
                <w:rStyle w:val="105pt0pt0"/>
                <w:rFonts w:eastAsiaTheme="minorHAnsi"/>
              </w:rPr>
              <w:t>с подозрение</w:t>
            </w:r>
            <w:r>
              <w:rPr>
                <w:rStyle w:val="105pt0pt0"/>
                <w:rFonts w:eastAsiaTheme="minorHAnsi"/>
              </w:rPr>
              <w:t xml:space="preserve">м новой </w:t>
            </w:r>
            <w:proofErr w:type="spellStart"/>
            <w:r>
              <w:rPr>
                <w:rStyle w:val="105pt0pt0"/>
                <w:rFonts w:eastAsiaTheme="minorHAnsi"/>
              </w:rPr>
              <w:t>коронавирусной</w:t>
            </w:r>
            <w:proofErr w:type="spellEnd"/>
            <w:r>
              <w:rPr>
                <w:rStyle w:val="105pt0pt0"/>
                <w:rFonts w:eastAsiaTheme="minorHAnsi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Разработать схему оповещения при выявлении больных с признакам</w:t>
            </w:r>
            <w:r>
              <w:rPr>
                <w:rStyle w:val="105pt0pt0"/>
                <w:rFonts w:eastAsiaTheme="minorHAnsi"/>
              </w:rPr>
              <w:t xml:space="preserve">и новой </w:t>
            </w:r>
            <w:proofErr w:type="spellStart"/>
            <w:r>
              <w:rPr>
                <w:rStyle w:val="105pt0pt0"/>
                <w:rFonts w:eastAsiaTheme="minorHAnsi"/>
              </w:rPr>
              <w:t>коронавирусной</w:t>
            </w:r>
            <w:proofErr w:type="spellEnd"/>
            <w:r>
              <w:rPr>
                <w:rStyle w:val="105pt0pt0"/>
                <w:rFonts w:eastAsiaTheme="minorHAnsi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Провести работу по подготовке медицинского персонала структурных подразделений ЦРБ по вопросам эпидемиологии, клиники, диагностики, лечения новой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 w:rsidRPr="00CB34DD">
              <w:rPr>
                <w:rStyle w:val="105pt0pt0"/>
              </w:rPr>
              <w:t xml:space="preserve"> инфекции и мерам личной безопасности, проведению противоэпидемических мероприятий, в том числе по проведению разъ</w:t>
            </w:r>
            <w:r>
              <w:rPr>
                <w:rStyle w:val="105pt0pt0"/>
              </w:rPr>
              <w:t>яснительной работы с населением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Разработать алгоритм взаимодействия бригад скорой медицинской помощи, действия врача (общей семейной практики), медицинских работников инфекционного отделения при выявлении пациентов новой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>
              <w:rPr>
                <w:rStyle w:val="105pt0pt0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Организовать выделение специализированного автотранспорта для перевозки больных с подозре</w:t>
            </w:r>
            <w:r>
              <w:rPr>
                <w:rStyle w:val="105pt0pt0"/>
              </w:rPr>
              <w:t xml:space="preserve">нием на </w:t>
            </w:r>
            <w:proofErr w:type="spellStart"/>
            <w:r>
              <w:rPr>
                <w:rStyle w:val="105pt0pt0"/>
              </w:rPr>
              <w:t>коронавирусную</w:t>
            </w:r>
            <w:proofErr w:type="spellEnd"/>
            <w:r>
              <w:rPr>
                <w:rStyle w:val="105pt0pt0"/>
              </w:rPr>
              <w:t xml:space="preserve"> инфекцию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Организовать своевременное, в необходимом объеме, оказание медицинской помощи населению на дому, в условиях стационара при обращении за медицинской помощью лиц с симптомами, не исключающими новою </w:t>
            </w:r>
            <w:proofErr w:type="spellStart"/>
            <w:r w:rsidRPr="00CB34DD">
              <w:rPr>
                <w:rStyle w:val="105pt0pt0"/>
              </w:rPr>
              <w:t>коронавирусную</w:t>
            </w:r>
            <w:proofErr w:type="spellEnd"/>
            <w:r w:rsidRPr="00CB34DD">
              <w:rPr>
                <w:rStyle w:val="105pt0pt0"/>
              </w:rPr>
              <w:t xml:space="preserve"> инфекцию 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Составить план перепрофилирования для приема и лечения лиц с признакам</w:t>
            </w:r>
            <w:r>
              <w:rPr>
                <w:rStyle w:val="105pt0pt0"/>
              </w:rPr>
              <w:t xml:space="preserve">и новой </w:t>
            </w:r>
            <w:proofErr w:type="spellStart"/>
            <w:r>
              <w:rPr>
                <w:rStyle w:val="105pt0pt0"/>
              </w:rPr>
              <w:t>коронавирусной</w:t>
            </w:r>
            <w:proofErr w:type="spellEnd"/>
            <w:r>
              <w:rPr>
                <w:rStyle w:val="105pt0pt0"/>
              </w:rPr>
              <w:t xml:space="preserve"> инфекции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Увеличить кратность проветривания в медицинских учреждениях, проводить влажные уборки помещений по вирусному режиму не менее 2-х раз, ограничить посещение госпитализированных в отделения больницы. В амбулаторно-поликлинических учреждениях района на входах выставить фильтры по выявлению пациентов с респираторными симптомами и/или повышенной температурой тела, проводить устный опрос по выявлению прибывших из </w:t>
            </w:r>
            <w:proofErr w:type="spellStart"/>
            <w:r w:rsidRPr="00CB34DD">
              <w:rPr>
                <w:rStyle w:val="105pt0pt0"/>
              </w:rPr>
              <w:t>эпидемиологически</w:t>
            </w:r>
            <w:proofErr w:type="spellEnd"/>
            <w:r w:rsidRPr="00CB34DD">
              <w:rPr>
                <w:rStyle w:val="105pt0pt0"/>
              </w:rPr>
              <w:t xml:space="preserve"> неблагополучных стран.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Обеспечить необходимый запас дезинфекционных средств и средств индивидуальной защиты, расходных материалов для отбора проб и проведения лабораторных исследований, противовирусных препаратов для эк</w:t>
            </w:r>
            <w:r>
              <w:rPr>
                <w:rStyle w:val="105pt0pt0"/>
              </w:rPr>
              <w:t>стренной профилактики и лечения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Проработать вопрос создания и материального обеспечения мобильных бригад </w:t>
            </w:r>
            <w:r>
              <w:rPr>
                <w:rStyle w:val="105pt0pt0"/>
              </w:rPr>
              <w:t xml:space="preserve">             </w:t>
            </w:r>
            <w:r w:rsidRPr="00CB34DD">
              <w:rPr>
                <w:rStyle w:val="105pt0pt0"/>
              </w:rPr>
              <w:t>с целью активного выявления пациентов с подозрением н</w:t>
            </w:r>
            <w:r>
              <w:rPr>
                <w:rStyle w:val="105pt0pt0"/>
              </w:rPr>
              <w:t xml:space="preserve">а новую </w:t>
            </w:r>
            <w:proofErr w:type="spellStart"/>
            <w:r>
              <w:rPr>
                <w:rStyle w:val="105pt0pt0"/>
              </w:rPr>
              <w:t>коронавирусную</w:t>
            </w:r>
            <w:proofErr w:type="spellEnd"/>
            <w:r>
              <w:rPr>
                <w:rStyle w:val="105pt0pt0"/>
              </w:rPr>
              <w:t xml:space="preserve"> инфекцию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 xml:space="preserve">Проводить первичный осмотр лиц, прибывших из неблагополучных стран по новой </w:t>
            </w:r>
            <w:proofErr w:type="spellStart"/>
            <w:r w:rsidRPr="00CB34DD">
              <w:rPr>
                <w:rStyle w:val="105pt0pt0"/>
              </w:rPr>
              <w:t>коронавирусной</w:t>
            </w:r>
            <w:proofErr w:type="spellEnd"/>
            <w:r w:rsidRPr="00CB34DD">
              <w:rPr>
                <w:rStyle w:val="105pt0pt0"/>
              </w:rPr>
              <w:t xml:space="preserve"> инфекции</w:t>
            </w:r>
            <w:r w:rsidRPr="00CB34DD">
              <w:rPr>
                <w:rStyle w:val="105pt0pt0"/>
                <w:lang w:bidi="en-US"/>
              </w:rPr>
              <w:t xml:space="preserve">, </w:t>
            </w:r>
            <w:r w:rsidRPr="00CB34DD">
              <w:rPr>
                <w:rStyle w:val="105pt0pt0"/>
              </w:rPr>
              <w:t xml:space="preserve">с проведением лабораторных исследований в рамках санитарно-карантинного контроля. В обязательном порядке проводить самоизоляцию данных лиц, не имеющих клинических признаков </w:t>
            </w:r>
            <w:r w:rsidRPr="00CB34DD">
              <w:rPr>
                <w:rStyle w:val="105pt0pt0"/>
                <w:lang w:bidi="en-US"/>
              </w:rPr>
              <w:t xml:space="preserve">вируса. </w:t>
            </w:r>
            <w:r w:rsidRPr="00CB34DD">
              <w:rPr>
                <w:rStyle w:val="105pt0pt0"/>
              </w:rPr>
              <w:t>Период самоизоляции и медицинского наблюдения длится 14 календарных дней. На время карантина изолируемому выдать лист временной нетрудоспособности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  <w:tr w:rsidR="00086515" w:rsidRPr="00CB34DD" w:rsidTr="00C11392">
        <w:trPr>
          <w:jc w:val="center"/>
        </w:trPr>
        <w:tc>
          <w:tcPr>
            <w:tcW w:w="704" w:type="dxa"/>
          </w:tcPr>
          <w:p w:rsidR="00086515" w:rsidRPr="00CB34DD" w:rsidRDefault="00086515" w:rsidP="00086515">
            <w:pPr>
              <w:pStyle w:val="ab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86515" w:rsidRPr="00CB34DD" w:rsidRDefault="00086515" w:rsidP="00C11392">
            <w:pPr>
              <w:pStyle w:val="1"/>
              <w:shd w:val="clear" w:color="auto" w:fill="auto"/>
              <w:spacing w:before="0" w:line="20" w:lineRule="atLeast"/>
              <w:ind w:firstLine="0"/>
            </w:pPr>
            <w:r w:rsidRPr="00CB34DD">
              <w:rPr>
                <w:rStyle w:val="105pt0pt0"/>
              </w:rPr>
              <w:t>Организовать изолирование граждан, имеющих симптомы респираторных заболеваний и/или повышенную температуру тела</w:t>
            </w:r>
          </w:p>
        </w:tc>
        <w:tc>
          <w:tcPr>
            <w:tcW w:w="5670" w:type="dxa"/>
          </w:tcPr>
          <w:p w:rsidR="00086515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Fonts w:ascii="Times New Roman" w:hAnsi="Times New Roman" w:cs="Times New Roman"/>
              </w:rPr>
              <w:t>Комитет социальной политики администрации Белгородского района</w:t>
            </w:r>
          </w:p>
          <w:p w:rsidR="00086515" w:rsidRPr="00CB34DD" w:rsidRDefault="00086515" w:rsidP="00C11392">
            <w:pPr>
              <w:spacing w:line="20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CB34DD">
              <w:rPr>
                <w:rStyle w:val="105pt0pt0"/>
                <w:rFonts w:eastAsiaTheme="minorHAnsi"/>
              </w:rPr>
              <w:t>ОГБУЗ «Белгородская ЦРБ» (по согласованию)</w:t>
            </w:r>
          </w:p>
        </w:tc>
      </w:tr>
    </w:tbl>
    <w:p w:rsidR="00086515" w:rsidRPr="00CB34DD" w:rsidRDefault="00086515" w:rsidP="00086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3E" w:rsidRPr="005F7CD7" w:rsidRDefault="006C083E" w:rsidP="00F9691A">
      <w:bookmarkStart w:id="0" w:name="_GoBack"/>
      <w:bookmarkEnd w:id="0"/>
    </w:p>
    <w:sectPr w:rsidR="006C083E" w:rsidRPr="005F7CD7" w:rsidSect="0003740A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2C" w:rsidRDefault="00B3692C" w:rsidP="005F7CD7">
      <w:pPr>
        <w:spacing w:after="0" w:line="240" w:lineRule="auto"/>
      </w:pPr>
      <w:r>
        <w:separator/>
      </w:r>
    </w:p>
  </w:endnote>
  <w:endnote w:type="continuationSeparator" w:id="0">
    <w:p w:rsidR="00B3692C" w:rsidRDefault="00B3692C" w:rsidP="005F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0A" w:rsidRDefault="00086515">
    <w:pPr>
      <w:pStyle w:val="a6"/>
      <w:jc w:val="center"/>
    </w:pPr>
  </w:p>
  <w:p w:rsidR="0003740A" w:rsidRDefault="000865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2C" w:rsidRDefault="00B3692C" w:rsidP="005F7CD7">
      <w:pPr>
        <w:spacing w:after="0" w:line="240" w:lineRule="auto"/>
      </w:pPr>
      <w:r>
        <w:separator/>
      </w:r>
    </w:p>
  </w:footnote>
  <w:footnote w:type="continuationSeparator" w:id="0">
    <w:p w:rsidR="00B3692C" w:rsidRDefault="00B3692C" w:rsidP="005F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739287"/>
      <w:docPartObj>
        <w:docPartGallery w:val="Page Numbers (Top of Page)"/>
        <w:docPartUnique/>
      </w:docPartObj>
    </w:sdtPr>
    <w:sdtEndPr/>
    <w:sdtContent>
      <w:p w:rsidR="005F7CD7" w:rsidRDefault="005F7C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15">
          <w:rPr>
            <w:noProof/>
          </w:rPr>
          <w:t>2</w:t>
        </w:r>
        <w:r>
          <w:fldChar w:fldCharType="end"/>
        </w:r>
      </w:p>
    </w:sdtContent>
  </w:sdt>
  <w:p w:rsidR="00C77FDA" w:rsidRDefault="0008651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D7" w:rsidRDefault="005F7CD7">
    <w:pPr>
      <w:pStyle w:val="a3"/>
      <w:jc w:val="center"/>
    </w:pPr>
  </w:p>
  <w:p w:rsidR="00CD136B" w:rsidRDefault="000865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78461"/>
      <w:docPartObj>
        <w:docPartGallery w:val="Page Numbers (Top of Page)"/>
        <w:docPartUnique/>
      </w:docPartObj>
    </w:sdtPr>
    <w:sdtEndPr/>
    <w:sdtContent>
      <w:p w:rsidR="0003740A" w:rsidRDefault="000865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740A" w:rsidRDefault="00086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DE9"/>
    <w:multiLevelType w:val="hybridMultilevel"/>
    <w:tmpl w:val="644AF878"/>
    <w:lvl w:ilvl="0" w:tplc="BB98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11B1"/>
    <w:multiLevelType w:val="multilevel"/>
    <w:tmpl w:val="D9BCA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16919"/>
    <w:multiLevelType w:val="multilevel"/>
    <w:tmpl w:val="6B28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809FE"/>
    <w:multiLevelType w:val="multilevel"/>
    <w:tmpl w:val="1E667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E1E"/>
    <w:multiLevelType w:val="multilevel"/>
    <w:tmpl w:val="423C7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66"/>
    <w:rsid w:val="00086515"/>
    <w:rsid w:val="000D6DB8"/>
    <w:rsid w:val="000F2900"/>
    <w:rsid w:val="004E3E86"/>
    <w:rsid w:val="00503B32"/>
    <w:rsid w:val="005F7CD7"/>
    <w:rsid w:val="00604779"/>
    <w:rsid w:val="0061015B"/>
    <w:rsid w:val="00681570"/>
    <w:rsid w:val="00682F75"/>
    <w:rsid w:val="006B609E"/>
    <w:rsid w:val="006C083E"/>
    <w:rsid w:val="0071457D"/>
    <w:rsid w:val="00886C66"/>
    <w:rsid w:val="008D7AF6"/>
    <w:rsid w:val="008E0026"/>
    <w:rsid w:val="0091066A"/>
    <w:rsid w:val="00984C62"/>
    <w:rsid w:val="009908C4"/>
    <w:rsid w:val="009D56D5"/>
    <w:rsid w:val="00B3692C"/>
    <w:rsid w:val="00C0249A"/>
    <w:rsid w:val="00D23130"/>
    <w:rsid w:val="00E62897"/>
    <w:rsid w:val="00F9691A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8EF9-7DC1-4BF9-8089-A097403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886C6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86C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CD7"/>
  </w:style>
  <w:style w:type="paragraph" w:styleId="a8">
    <w:name w:val="Balloon Text"/>
    <w:basedOn w:val="a"/>
    <w:link w:val="a9"/>
    <w:uiPriority w:val="99"/>
    <w:semiHidden/>
    <w:unhideWhenUsed/>
    <w:rsid w:val="0099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C4"/>
    <w:rPr>
      <w:rFonts w:ascii="Segoe UI" w:hAnsi="Segoe UI" w:cs="Segoe UI"/>
      <w:sz w:val="18"/>
      <w:szCs w:val="18"/>
    </w:rPr>
  </w:style>
  <w:style w:type="character" w:customStyle="1" w:styleId="105pt0pt">
    <w:name w:val="Основной текст + 10;5 pt;Полужирный;Интервал 0 pt"/>
    <w:basedOn w:val="a0"/>
    <w:rsid w:val="0008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0"/>
    <w:rsid w:val="0008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08651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086515"/>
    <w:pPr>
      <w:widowControl w:val="0"/>
      <w:shd w:val="clear" w:color="auto" w:fill="FFFFFF"/>
      <w:spacing w:before="540" w:after="0" w:line="322" w:lineRule="exact"/>
      <w:ind w:firstLine="720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Candara95pt0pt">
    <w:name w:val="Основной текст + Candara;9;5 pt;Полужирный;Интервал 0 pt"/>
    <w:basedOn w:val="aa"/>
    <w:rsid w:val="0008651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086515"/>
    <w:pPr>
      <w:widowControl w:val="0"/>
      <w:shd w:val="clear" w:color="auto" w:fill="FFFFFF"/>
      <w:spacing w:before="1860" w:after="900" w:line="320" w:lineRule="exact"/>
    </w:pPr>
    <w:rPr>
      <w:rFonts w:ascii="Times New Roman" w:eastAsia="Times New Roman" w:hAnsi="Times New Roman" w:cs="Times New Roman"/>
      <w:color w:val="000000"/>
      <w:spacing w:val="5"/>
      <w:lang w:eastAsia="ru-RU" w:bidi="ru-RU"/>
    </w:rPr>
  </w:style>
  <w:style w:type="paragraph" w:styleId="ab">
    <w:name w:val="List Paragraph"/>
    <w:basedOn w:val="a"/>
    <w:uiPriority w:val="34"/>
    <w:qFormat/>
    <w:rsid w:val="0008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Храмцов Игорь</cp:lastModifiedBy>
  <cp:revision>6</cp:revision>
  <cp:lastPrinted>2019-12-31T07:15:00Z</cp:lastPrinted>
  <dcterms:created xsi:type="dcterms:W3CDTF">2020-04-01T07:08:00Z</dcterms:created>
  <dcterms:modified xsi:type="dcterms:W3CDTF">2020-04-02T06:18:00Z</dcterms:modified>
</cp:coreProperties>
</file>