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10" w:rsidRDefault="00417410">
      <w:pPr>
        <w:ind w:firstLine="709"/>
        <w:jc w:val="center"/>
        <w:rPr>
          <w:b/>
        </w:rPr>
      </w:pPr>
    </w:p>
    <w:p w:rsidR="00417410" w:rsidRDefault="00F302B6">
      <w:pPr>
        <w:ind w:firstLine="709"/>
        <w:jc w:val="center"/>
        <w:rPr>
          <w:b/>
        </w:rPr>
      </w:pPr>
      <w:r>
        <w:rPr>
          <w:b/>
        </w:rPr>
        <w:t>ПРОТОКОЛ № 1-11.00/28.07</w:t>
      </w:r>
      <w:r w:rsidR="00082027">
        <w:rPr>
          <w:b/>
        </w:rPr>
        <w:t>.2021</w:t>
      </w:r>
    </w:p>
    <w:p w:rsidR="00417410" w:rsidRDefault="00082027">
      <w:pPr>
        <w:ind w:firstLine="709"/>
        <w:jc w:val="center"/>
        <w:rPr>
          <w:b/>
        </w:rPr>
      </w:pP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 w:rsidR="00417410" w:rsidRDefault="00417410">
      <w:pPr>
        <w:ind w:firstLine="709"/>
      </w:pPr>
    </w:p>
    <w:p w:rsidR="00417410" w:rsidRDefault="00082027"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</w:t>
      </w:r>
      <w:r w:rsidR="00F302B6">
        <w:t xml:space="preserve">                              15</w:t>
      </w:r>
      <w:r>
        <w:t xml:space="preserve"> часов 00 минут</w:t>
      </w:r>
    </w:p>
    <w:p w:rsidR="00417410" w:rsidRDefault="00082027">
      <w:pPr>
        <w:ind w:firstLine="709"/>
        <w:jc w:val="center"/>
      </w:pPr>
      <w:r>
        <w:t xml:space="preserve">                                                                         </w:t>
      </w:r>
      <w:r w:rsidR="00F302B6">
        <w:t xml:space="preserve">                              27 июл</w:t>
      </w:r>
      <w:r>
        <w:t>я 2021 г.</w:t>
      </w:r>
    </w:p>
    <w:p w:rsidR="00417410" w:rsidRDefault="00417410">
      <w:pPr>
        <w:pStyle w:val="1"/>
        <w:ind w:right="-1"/>
        <w:jc w:val="both"/>
        <w:rPr>
          <w:rFonts w:ascii="Times New Roman" w:hAnsi="Times New Roman"/>
          <w:b/>
          <w:bCs/>
          <w:sz w:val="26"/>
        </w:rPr>
      </w:pPr>
    </w:p>
    <w:p w:rsidR="00417410" w:rsidRDefault="00082027"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 w:rsidR="00417410" w:rsidRDefault="00082027"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</w:t>
      </w:r>
      <w:r>
        <w:rPr>
          <w:rFonts w:ascii="Times New Roman" w:hAnsi="Times New Roman"/>
          <w:sz w:val="26"/>
          <w:lang w:eastAsia="ru-RU"/>
        </w:rPr>
        <w:t>08007, г. Белгород, ул. Шершнева, 1а.</w:t>
      </w:r>
    </w:p>
    <w:p w:rsidR="00417410" w:rsidRDefault="00082027"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 w:rsidR="00F302B6">
        <w:t>«28» июл</w:t>
      </w:r>
      <w:r>
        <w:t>я 2021 г. в 11:00 (время московское).</w:t>
      </w:r>
    </w:p>
    <w:p w:rsidR="00417410" w:rsidRDefault="00082027"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 w:rsidR="00417410" w:rsidRDefault="00082027"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 w:rsidR="00417410" w:rsidRDefault="00082027">
      <w:pPr>
        <w:ind w:firstLine="709"/>
        <w:jc w:val="both"/>
      </w:pPr>
      <w:r>
        <w:t>Аукционная комиссия Белгородского района п</w:t>
      </w:r>
      <w:r>
        <w:t xml:space="preserve">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 w:rsidR="00417410" w:rsidRDefault="00082027"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 w:rsidR="00417410" w:rsidRDefault="00082027"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</w:t>
      </w:r>
      <w:r>
        <w:t>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 w:rsidR="00F302B6" w:rsidRDefault="00F302B6" w:rsidP="00F302B6"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 w:rsidR="00F302B6" w:rsidRDefault="00F302B6" w:rsidP="00F302B6">
      <w:pPr>
        <w:ind w:firstLine="709"/>
        <w:jc w:val="both"/>
      </w:pPr>
      <w: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417410" w:rsidRDefault="00082027"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 w:rsidR="00417410" w:rsidRDefault="000820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 w:rsidR="00F302B6" w:rsidRPr="00F302B6" w:rsidRDefault="00F302B6" w:rsidP="00F302B6">
      <w:pPr>
        <w:ind w:firstLine="709"/>
        <w:jc w:val="both"/>
        <w:rPr>
          <w:lang w:val="x-none"/>
        </w:rPr>
      </w:pPr>
      <w:r w:rsidRPr="00F302B6">
        <w:t xml:space="preserve">В.С. </w:t>
      </w:r>
      <w:proofErr w:type="spellStart"/>
      <w:r w:rsidRPr="00F302B6">
        <w:t>Баландин</w:t>
      </w:r>
      <w:proofErr w:type="spellEnd"/>
      <w:r w:rsidRPr="00F302B6">
        <w:t xml:space="preserve"> – </w:t>
      </w:r>
      <w:r w:rsidRPr="00F302B6">
        <w:rPr>
          <w:lang w:val="x-none"/>
        </w:rPr>
        <w:t xml:space="preserve">заместитель </w:t>
      </w:r>
      <w:r w:rsidRPr="00F302B6">
        <w:t xml:space="preserve">начальника </w:t>
      </w:r>
      <w:r w:rsidRPr="00F302B6">
        <w:rPr>
          <w:lang w:val="x-none"/>
        </w:rPr>
        <w:t xml:space="preserve">управления архитектуры </w:t>
      </w:r>
      <w:r w:rsidRPr="00F302B6">
        <w:rPr>
          <w:lang w:val="x-none"/>
        </w:rPr>
        <w:br/>
        <w:t>и градостроительства комитета строительства администрации Белгородского района</w:t>
      </w:r>
      <w:r w:rsidRPr="00F302B6">
        <w:t>;</w:t>
      </w:r>
    </w:p>
    <w:p w:rsidR="00F302B6" w:rsidRPr="00F302B6" w:rsidRDefault="00F302B6" w:rsidP="00F302B6">
      <w:pPr>
        <w:ind w:firstLine="709"/>
        <w:jc w:val="both"/>
      </w:pPr>
      <w:r w:rsidRPr="00F302B6"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 w:rsidR="00F302B6" w:rsidRPr="00F302B6" w:rsidRDefault="00F302B6" w:rsidP="00F302B6">
      <w:pPr>
        <w:ind w:firstLine="709"/>
        <w:jc w:val="both"/>
      </w:pPr>
      <w:r w:rsidRPr="00F302B6">
        <w:t>Р.Н. Бердник – начальник отдела судебно-претензионной работы правового управления администрации Белгородского района.</w:t>
      </w:r>
    </w:p>
    <w:p w:rsidR="00417410" w:rsidRDefault="00417410">
      <w:pPr>
        <w:ind w:firstLine="709"/>
        <w:jc w:val="both"/>
      </w:pPr>
    </w:p>
    <w:p w:rsidR="00417410" w:rsidRDefault="00082027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 w:rsidR="00417410" w:rsidRDefault="00082027" w:rsidP="00D93E35">
      <w:pPr>
        <w:ind w:firstLine="709"/>
        <w:jc w:val="both"/>
        <w:rPr>
          <w:lang w:eastAsia="ru-RU"/>
        </w:rPr>
      </w:pPr>
      <w:r>
        <w:rPr>
          <w:lang w:eastAsia="ru-RU"/>
        </w:rPr>
        <w:t>О допуске претендентов к участию в аукционе, согласно объявлению, опубликованному в сетевом издании информационной газеты Белгородского ра</w:t>
      </w:r>
      <w:r w:rsidR="002B6A91">
        <w:rPr>
          <w:lang w:eastAsia="ru-RU"/>
        </w:rPr>
        <w:t>йона «Знамя» (znamya31.ru) от 22 июня</w:t>
      </w:r>
      <w:r>
        <w:rPr>
          <w:lang w:eastAsia="ru-RU"/>
        </w:rPr>
        <w:t xml:space="preserve"> 2021 г., а также размещенному </w:t>
      </w:r>
      <w:r>
        <w:rPr>
          <w:lang w:eastAsia="ru-RU"/>
        </w:rPr>
        <w:br/>
        <w:t>на официальном сайте органов местного самоуправ</w:t>
      </w:r>
      <w:r>
        <w:rPr>
          <w:lang w:eastAsia="ru-RU"/>
        </w:rPr>
        <w:t>ления муниципального района «Белгородский район» Белгородской области в сети «Интернет» (www</w:t>
      </w:r>
      <w:r w:rsidR="002B6A91">
        <w:rPr>
          <w:lang w:eastAsia="ru-RU"/>
        </w:rPr>
        <w:t xml:space="preserve">.belrn.ru) </w:t>
      </w:r>
      <w:r w:rsidR="002B6A91">
        <w:rPr>
          <w:lang w:eastAsia="ru-RU"/>
        </w:rPr>
        <w:br/>
        <w:t>и назначенного на 28 июл</w:t>
      </w:r>
      <w:r>
        <w:rPr>
          <w:lang w:eastAsia="ru-RU"/>
        </w:rPr>
        <w:t>я 2021 г.</w:t>
      </w:r>
    </w:p>
    <w:p w:rsidR="00417410" w:rsidRDefault="00417410">
      <w:pPr>
        <w:jc w:val="both"/>
        <w:rPr>
          <w:lang w:eastAsia="ru-RU"/>
        </w:rPr>
      </w:pPr>
    </w:p>
    <w:p w:rsidR="00417410" w:rsidRDefault="00082027">
      <w:pPr>
        <w:ind w:left="142" w:firstLine="567"/>
        <w:jc w:val="both"/>
      </w:pPr>
      <w:r>
        <w:t>РАССМОТРЕЛА:</w:t>
      </w:r>
    </w:p>
    <w:p w:rsidR="00417410" w:rsidRDefault="00082027"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</w:t>
      </w:r>
      <w:r w:rsidR="00AB4D31" w:rsidRPr="00AB4D31">
        <w:rPr>
          <w:bCs/>
        </w:rPr>
        <w:t xml:space="preserve">по продаже права на заключение договора на размещение нестационарного торгового объекта (павильон с ассортиментной специализацией – продовольственные товары), общей площадью территории </w:t>
      </w:r>
      <w:r w:rsidR="00AB4D31">
        <w:rPr>
          <w:bCs/>
        </w:rPr>
        <w:br/>
      </w:r>
      <w:r w:rsidR="00AB4D31" w:rsidRPr="00AB4D31">
        <w:rPr>
          <w:bCs/>
        </w:rPr>
        <w:t>35 кв. м, адресные ориентиры: ул. Сторожев</w:t>
      </w:r>
      <w:r w:rsidR="00AB4D31">
        <w:rPr>
          <w:bCs/>
        </w:rPr>
        <w:t xml:space="preserve">ая, в районе д. № 16 </w:t>
      </w:r>
      <w:proofErr w:type="spellStart"/>
      <w:r w:rsidR="00AB4D31">
        <w:rPr>
          <w:bCs/>
        </w:rPr>
        <w:t>мкр</w:t>
      </w:r>
      <w:proofErr w:type="spellEnd"/>
      <w:r w:rsidR="00AB4D31">
        <w:rPr>
          <w:bCs/>
        </w:rPr>
        <w:t xml:space="preserve">. № 41 </w:t>
      </w:r>
      <w:proofErr w:type="spellStart"/>
      <w:r w:rsidR="00AB4D31" w:rsidRPr="00AB4D31">
        <w:rPr>
          <w:bCs/>
        </w:rPr>
        <w:t>Новосадовского</w:t>
      </w:r>
      <w:proofErr w:type="spellEnd"/>
      <w:r w:rsidR="00AB4D31" w:rsidRPr="00AB4D31">
        <w:rPr>
          <w:bCs/>
        </w:rPr>
        <w:t xml:space="preserve"> сельского поселения</w:t>
      </w:r>
      <w:r>
        <w:rPr>
          <w:bCs/>
        </w:rPr>
        <w:t>.</w:t>
      </w:r>
    </w:p>
    <w:p w:rsidR="00AB4D31" w:rsidRPr="00AB4D31" w:rsidRDefault="00082027" w:rsidP="00AB4D31">
      <w:pPr>
        <w:ind w:firstLine="709"/>
        <w:jc w:val="both"/>
      </w:pPr>
      <w:r>
        <w:rPr>
          <w:bCs/>
        </w:rPr>
        <w:lastRenderedPageBreak/>
        <w:t xml:space="preserve">Начальная цена </w:t>
      </w:r>
      <w:r>
        <w:rPr>
          <w:bCs/>
        </w:rPr>
        <w:t xml:space="preserve">продажи права на заключение договора на размещение нестационарного торгового объекта, </w:t>
      </w:r>
      <w:r>
        <w:t xml:space="preserve">в размере годовой платы – </w:t>
      </w:r>
      <w:r w:rsidR="00AB4D31" w:rsidRPr="00AB4D31">
        <w:t>23 300 руб. (двадцать три тысячи триста рублей).</w:t>
      </w:r>
    </w:p>
    <w:p w:rsidR="00417410" w:rsidRDefault="00082027"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</w:t>
      </w:r>
      <w:r>
        <w:rPr>
          <w:bCs/>
        </w:rPr>
        <w:t>т начальной стоимости продажи права на заключение договора на размещение нестационарного торгового объекта.</w:t>
      </w:r>
    </w:p>
    <w:p w:rsidR="00417410" w:rsidRDefault="00082027">
      <w:pPr>
        <w:ind w:firstLine="709"/>
        <w:jc w:val="both"/>
        <w:rPr>
          <w:bCs/>
        </w:rPr>
      </w:pPr>
      <w:r>
        <w:rPr>
          <w:bCs/>
        </w:rPr>
        <w:t xml:space="preserve">№ 1 – </w:t>
      </w:r>
      <w:proofErr w:type="spellStart"/>
      <w:r w:rsidR="00AD3852">
        <w:rPr>
          <w:bCs/>
        </w:rPr>
        <w:t>Беловол</w:t>
      </w:r>
      <w:proofErr w:type="spellEnd"/>
      <w:r w:rsidR="00AD3852">
        <w:rPr>
          <w:bCs/>
        </w:rPr>
        <w:t xml:space="preserve"> Людмила Адамовна</w:t>
      </w:r>
      <w:r>
        <w:rPr>
          <w:bCs/>
        </w:rPr>
        <w:t xml:space="preserve">, заявка от </w:t>
      </w:r>
      <w:r w:rsidR="00AD3852">
        <w:rPr>
          <w:bCs/>
        </w:rPr>
        <w:t>24 июня 2021 г. № 155</w:t>
      </w:r>
      <w:r>
        <w:rPr>
          <w:bCs/>
        </w:rPr>
        <w:t>.</w:t>
      </w:r>
    </w:p>
    <w:p w:rsidR="00417410" w:rsidRDefault="00417410">
      <w:pPr>
        <w:jc w:val="both"/>
      </w:pPr>
    </w:p>
    <w:p w:rsidR="00417410" w:rsidRDefault="00082027">
      <w:pPr>
        <w:ind w:firstLine="709"/>
        <w:jc w:val="both"/>
      </w:pPr>
      <w:r>
        <w:t>УСТАНОВИЛА:</w:t>
      </w:r>
    </w:p>
    <w:p w:rsidR="00417410" w:rsidRDefault="00082027" w:rsidP="00AD3852"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 w:rsidR="00AD3852">
        <w:rPr>
          <w:bCs/>
        </w:rPr>
        <w:t>Беловол</w:t>
      </w:r>
      <w:proofErr w:type="spellEnd"/>
      <w:r w:rsidR="00AD3852">
        <w:rPr>
          <w:bCs/>
        </w:rPr>
        <w:t xml:space="preserve"> Людмилой Адамовной</w:t>
      </w:r>
      <w:r>
        <w:rPr>
          <w:bCs/>
        </w:rPr>
        <w:t xml:space="preserve">, для участия в аукционе </w:t>
      </w:r>
      <w:r w:rsidR="00AD3852" w:rsidRPr="00AD3852">
        <w:rPr>
          <w:bCs/>
        </w:rPr>
        <w:t xml:space="preserve">по продаже права на заключение договора на размещение нестационарного торгового объекта (павильон с ассортиментной специализацией – продовольственные товары), общей площадью территории </w:t>
      </w:r>
      <w:r w:rsidR="00AD3852" w:rsidRPr="00AD3852">
        <w:rPr>
          <w:bCs/>
        </w:rPr>
        <w:br/>
        <w:t xml:space="preserve">35 кв. м, адресные ориентиры: ул. Сторожевая, в районе д. № 16 </w:t>
      </w:r>
      <w:proofErr w:type="spellStart"/>
      <w:r w:rsidR="00AD3852" w:rsidRPr="00AD3852">
        <w:rPr>
          <w:bCs/>
        </w:rPr>
        <w:t>мкр</w:t>
      </w:r>
      <w:proofErr w:type="spellEnd"/>
      <w:r w:rsidR="00AD3852" w:rsidRPr="00AD3852">
        <w:rPr>
          <w:bCs/>
        </w:rPr>
        <w:t xml:space="preserve">. № 41 </w:t>
      </w:r>
      <w:proofErr w:type="spellStart"/>
      <w:r w:rsidR="00AD3852" w:rsidRPr="00AD3852">
        <w:rPr>
          <w:bCs/>
        </w:rPr>
        <w:t>Новосадовского</w:t>
      </w:r>
      <w:proofErr w:type="spellEnd"/>
      <w:r w:rsidR="00AD3852" w:rsidRPr="00AD3852">
        <w:rPr>
          <w:bCs/>
        </w:rPr>
        <w:t xml:space="preserve"> сельского поселения</w:t>
      </w:r>
      <w:r>
        <w:rPr>
          <w:bCs/>
        </w:rPr>
        <w:t xml:space="preserve">, по Лоту № 1 требованиям законодательства </w:t>
      </w:r>
      <w:r w:rsidR="00AD3852">
        <w:rPr>
          <w:bCs/>
        </w:rPr>
        <w:t>соответствуют. Задаток в сумме 18 640</w:t>
      </w:r>
      <w:r>
        <w:rPr>
          <w:bCs/>
        </w:rPr>
        <w:t xml:space="preserve"> руб. (</w:t>
      </w:r>
      <w:r w:rsidR="00AD3852">
        <w:rPr>
          <w:bCs/>
        </w:rPr>
        <w:t>восемнадцать тысяч шестьсот сорок</w:t>
      </w:r>
      <w:r>
        <w:rPr>
          <w:bCs/>
        </w:rPr>
        <w:t xml:space="preserve"> рублей) от претендента на лицевой счет адм</w:t>
      </w:r>
      <w:r>
        <w:rPr>
          <w:bCs/>
        </w:rPr>
        <w:t>инистрации Белгородского района поступил в установленные сроки</w:t>
      </w:r>
    </w:p>
    <w:p w:rsidR="00417410" w:rsidRDefault="00417410">
      <w:pPr>
        <w:pStyle w:val="a8"/>
        <w:ind w:left="0" w:firstLine="709"/>
        <w:jc w:val="both"/>
        <w:rPr>
          <w:bCs/>
        </w:rPr>
      </w:pPr>
    </w:p>
    <w:p w:rsidR="00417410" w:rsidRDefault="000820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417410" w:rsidRDefault="00082027"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 w:rsidR="00417410" w:rsidRDefault="00082027"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 w:rsidR="00AD3852">
        <w:rPr>
          <w:bCs/>
        </w:rPr>
        <w:t>Беловол</w:t>
      </w:r>
      <w:proofErr w:type="spellEnd"/>
      <w:r w:rsidR="00AD3852">
        <w:rPr>
          <w:bCs/>
        </w:rPr>
        <w:t xml:space="preserve"> Людмилу Адамовну</w:t>
      </w:r>
      <w:r>
        <w:t>.</w:t>
      </w:r>
    </w:p>
    <w:p w:rsidR="00417410" w:rsidRDefault="00082027">
      <w:pPr>
        <w:ind w:firstLine="709"/>
        <w:contextualSpacing/>
        <w:jc w:val="both"/>
      </w:pPr>
      <w:r>
        <w:t>1.2. Признать аукцион, в котором принял участие только</w:t>
      </w:r>
      <w:r>
        <w:t xml:space="preserve"> один участник </w:t>
      </w:r>
      <w:r>
        <w:br/>
        <w:t>не состоявшимся, в соответствии с п. 5 ст. 447 Гражданского кодекса РФ.</w:t>
      </w:r>
    </w:p>
    <w:p w:rsidR="00417410" w:rsidRDefault="00082027"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proofErr w:type="spellStart"/>
      <w:r w:rsidR="00AD3852">
        <w:rPr>
          <w:bCs/>
        </w:rPr>
        <w:t>Беловол</w:t>
      </w:r>
      <w:proofErr w:type="spellEnd"/>
      <w:r w:rsidR="00AD3852">
        <w:rPr>
          <w:bCs/>
        </w:rPr>
        <w:t xml:space="preserve"> Людмил</w:t>
      </w:r>
      <w:r w:rsidR="00AD3852">
        <w:rPr>
          <w:bCs/>
        </w:rPr>
        <w:t>е Адамовне</w:t>
      </w:r>
      <w:r w:rsidR="00AD3852">
        <w:t xml:space="preserve"> </w:t>
      </w:r>
      <w:r>
        <w:t>четыре экземпляра подписанного проекта долгосрочного договора на</w:t>
      </w:r>
      <w:r>
        <w:t xml:space="preserve">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 w:rsidR="00417410" w:rsidRDefault="00417410">
      <w:pPr>
        <w:ind w:firstLine="709"/>
        <w:contextualSpacing/>
        <w:jc w:val="both"/>
        <w:rPr>
          <w:b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 w:rsidR="00417410">
        <w:trPr>
          <w:gridAfter w:val="2"/>
          <w:wAfter w:w="9742" w:type="dxa"/>
        </w:trPr>
        <w:tc>
          <w:tcPr>
            <w:tcW w:w="4700" w:type="dxa"/>
            <w:hideMark/>
          </w:tcPr>
          <w:p w:rsidR="00417410" w:rsidRDefault="00417410">
            <w:pPr>
              <w:jc w:val="both"/>
              <w:rPr>
                <w:b/>
              </w:rPr>
            </w:pPr>
          </w:p>
          <w:p w:rsidR="00417410" w:rsidRDefault="0008202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:rsidR="00417410" w:rsidRDefault="00082027" w:rsidP="00AD3852"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</w:rPr>
            </w:pPr>
            <w:r>
              <w:tab/>
            </w:r>
            <w:r w:rsidR="00AD3852">
              <w:rPr>
                <w:b/>
              </w:rPr>
              <w:t xml:space="preserve">Секретарь </w:t>
            </w:r>
            <w:r>
              <w:rPr>
                <w:b/>
              </w:rPr>
              <w:t>Комиссии</w:t>
            </w:r>
          </w:p>
          <w:p w:rsidR="00417410" w:rsidRDefault="00082027">
            <w:pPr>
              <w:tabs>
                <w:tab w:val="left" w:pos="705"/>
                <w:tab w:val="left" w:pos="1650"/>
              </w:tabs>
              <w:ind w:left="709" w:hanging="142"/>
            </w:pPr>
            <w:r>
              <w:t xml:space="preserve">  </w:t>
            </w:r>
          </w:p>
        </w:tc>
        <w:tc>
          <w:tcPr>
            <w:tcW w:w="4871" w:type="dxa"/>
            <w:hideMark/>
          </w:tcPr>
          <w:p w:rsidR="00417410" w:rsidRDefault="00417410">
            <w:pPr>
              <w:ind w:firstLine="709"/>
              <w:jc w:val="both"/>
            </w:pPr>
          </w:p>
          <w:p w:rsidR="00417410" w:rsidRDefault="00082027" w:rsidP="00AD3852">
            <w:pPr>
              <w:ind w:firstLine="709"/>
              <w:jc w:val="both"/>
            </w:pPr>
            <w:r w:rsidRPr="00082027">
              <w:rPr>
                <w:u w:val="single"/>
              </w:rPr>
              <w:t xml:space="preserve">Подпись   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 w:rsidR="00417410" w:rsidRDefault="00082027">
            <w:pPr>
              <w:ind w:firstLine="709"/>
              <w:jc w:val="both"/>
            </w:pPr>
            <w:r w:rsidRPr="00082027">
              <w:rPr>
                <w:u w:val="single"/>
              </w:rPr>
              <w:t xml:space="preserve">Подпись          </w:t>
            </w:r>
            <w:r w:rsidR="00AD3852">
              <w:t>Т.В. Харченко</w:t>
            </w:r>
          </w:p>
          <w:p w:rsidR="00417410" w:rsidRDefault="00082027">
            <w:r>
              <w:t xml:space="preserve">           </w:t>
            </w:r>
          </w:p>
        </w:tc>
      </w:tr>
      <w:tr w:rsidR="00417410">
        <w:tc>
          <w:tcPr>
            <w:tcW w:w="4700" w:type="dxa"/>
            <w:hideMark/>
          </w:tcPr>
          <w:p w:rsidR="00417410" w:rsidRDefault="00417410">
            <w:pPr>
              <w:rPr>
                <w:b/>
              </w:rPr>
            </w:pPr>
          </w:p>
          <w:p w:rsidR="00417410" w:rsidRDefault="00417410">
            <w:pPr>
              <w:rPr>
                <w:b/>
              </w:rPr>
            </w:pPr>
          </w:p>
        </w:tc>
        <w:tc>
          <w:tcPr>
            <w:tcW w:w="4871" w:type="dxa"/>
            <w:hideMark/>
          </w:tcPr>
          <w:p w:rsidR="00417410" w:rsidRDefault="00417410">
            <w:pPr>
              <w:ind w:firstLine="709"/>
              <w:jc w:val="both"/>
            </w:pPr>
          </w:p>
        </w:tc>
        <w:tc>
          <w:tcPr>
            <w:tcW w:w="4871" w:type="dxa"/>
          </w:tcPr>
          <w:p w:rsidR="00417410" w:rsidRDefault="00417410">
            <w:pPr>
              <w:ind w:left="567" w:firstLine="709"/>
              <w:jc w:val="both"/>
            </w:pPr>
          </w:p>
        </w:tc>
        <w:tc>
          <w:tcPr>
            <w:tcW w:w="4871" w:type="dxa"/>
          </w:tcPr>
          <w:p w:rsidR="00417410" w:rsidRDefault="00417410">
            <w:pPr>
              <w:ind w:firstLine="709"/>
              <w:jc w:val="both"/>
            </w:pPr>
          </w:p>
        </w:tc>
      </w:tr>
      <w:tr w:rsidR="00417410">
        <w:trPr>
          <w:gridAfter w:val="2"/>
          <w:wAfter w:w="9742" w:type="dxa"/>
        </w:trPr>
        <w:tc>
          <w:tcPr>
            <w:tcW w:w="4700" w:type="dxa"/>
          </w:tcPr>
          <w:p w:rsidR="00417410" w:rsidRDefault="0008202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 w:rsidR="00417410" w:rsidRDefault="00082027">
            <w:pPr>
              <w:ind w:firstLine="709"/>
              <w:jc w:val="both"/>
            </w:pPr>
            <w:r w:rsidRPr="00082027">
              <w:rPr>
                <w:u w:val="single"/>
              </w:rPr>
              <w:t xml:space="preserve">Подпись          </w:t>
            </w:r>
            <w:r>
              <w:t>Н.Н. Зуева</w:t>
            </w:r>
          </w:p>
          <w:p w:rsidR="00417410" w:rsidRDefault="00082027">
            <w:pPr>
              <w:ind w:firstLine="709"/>
              <w:jc w:val="both"/>
              <w:rPr>
                <w:lang w:eastAsia="ru-RU"/>
              </w:rPr>
            </w:pPr>
            <w:r w:rsidRPr="00082027">
              <w:rPr>
                <w:u w:val="single"/>
              </w:rPr>
              <w:t xml:space="preserve">Подпись          </w:t>
            </w:r>
            <w:r w:rsidR="00AD3852">
              <w:rPr>
                <w:lang w:eastAsia="ru-RU"/>
              </w:rPr>
              <w:t xml:space="preserve">В.С. </w:t>
            </w:r>
            <w:proofErr w:type="spellStart"/>
            <w:r w:rsidR="00AD3852">
              <w:rPr>
                <w:lang w:eastAsia="ru-RU"/>
              </w:rPr>
              <w:t>Баландин</w:t>
            </w:r>
            <w:proofErr w:type="spellEnd"/>
            <w:r>
              <w:t xml:space="preserve"> </w:t>
            </w:r>
          </w:p>
          <w:p w:rsidR="00417410" w:rsidRDefault="00082027" w:rsidP="00AD3852">
            <w:pPr>
              <w:ind w:firstLine="709"/>
              <w:jc w:val="both"/>
            </w:pPr>
            <w:r w:rsidRPr="00082027">
              <w:rPr>
                <w:u w:val="single"/>
              </w:rPr>
              <w:t xml:space="preserve">Подпись          </w:t>
            </w:r>
            <w:r w:rsidR="00AD3852">
              <w:t>Е.В. Николаева</w:t>
            </w:r>
          </w:p>
        </w:tc>
      </w:tr>
      <w:tr w:rsidR="00417410">
        <w:trPr>
          <w:gridAfter w:val="2"/>
          <w:wAfter w:w="9742" w:type="dxa"/>
          <w:trHeight w:val="80"/>
        </w:trPr>
        <w:tc>
          <w:tcPr>
            <w:tcW w:w="4700" w:type="dxa"/>
          </w:tcPr>
          <w:p w:rsidR="00417410" w:rsidRDefault="00417410"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 w:rsidR="00417410" w:rsidRDefault="00082027" w:rsidP="00AD3852">
            <w:pPr>
              <w:ind w:firstLine="709"/>
              <w:jc w:val="both"/>
            </w:pPr>
            <w:r w:rsidRPr="00082027">
              <w:rPr>
                <w:u w:val="single"/>
              </w:rPr>
              <w:t xml:space="preserve">Подпись          </w:t>
            </w:r>
            <w:r w:rsidR="00AD3852">
              <w:t>Р.Н. Бердник</w:t>
            </w:r>
          </w:p>
        </w:tc>
      </w:tr>
    </w:tbl>
    <w:p w:rsidR="00417410" w:rsidRDefault="0041741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17410"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10" w:rsidRDefault="00082027">
      <w:r>
        <w:separator/>
      </w:r>
    </w:p>
  </w:endnote>
  <w:endnote w:type="continuationSeparator" w:id="0">
    <w:p w:rsidR="00417410" w:rsidRDefault="000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10" w:rsidRDefault="00082027">
      <w:r>
        <w:separator/>
      </w:r>
    </w:p>
  </w:footnote>
  <w:footnote w:type="continuationSeparator" w:id="0">
    <w:p w:rsidR="00417410" w:rsidRDefault="0008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EndPr/>
    <w:sdtContent>
      <w:p w:rsidR="00417410" w:rsidRDefault="000820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7410" w:rsidRDefault="004174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6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10"/>
    <w:rsid w:val="00082027"/>
    <w:rsid w:val="002B6A91"/>
    <w:rsid w:val="00417410"/>
    <w:rsid w:val="00477616"/>
    <w:rsid w:val="00774991"/>
    <w:rsid w:val="0088066E"/>
    <w:rsid w:val="008B3173"/>
    <w:rsid w:val="00AB4D31"/>
    <w:rsid w:val="00AD3852"/>
    <w:rsid w:val="00D93E35"/>
    <w:rsid w:val="00DE60C1"/>
    <w:rsid w:val="00F3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6470-2E51-4EA6-8489-F2D97E77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Бойчук Екатерина</cp:lastModifiedBy>
  <cp:revision>3</cp:revision>
  <cp:lastPrinted>2021-07-27T13:10:00Z</cp:lastPrinted>
  <dcterms:created xsi:type="dcterms:W3CDTF">2021-07-27T13:11:00Z</dcterms:created>
  <dcterms:modified xsi:type="dcterms:W3CDTF">2021-07-27T13:12:00Z</dcterms:modified>
</cp:coreProperties>
</file>