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0A" w:rsidRPr="002F55CC" w:rsidRDefault="00CF150A" w:rsidP="00CF150A">
      <w:pPr>
        <w:ind w:right="-5"/>
        <w:jc w:val="center"/>
        <w:rPr>
          <w:b/>
          <w:bCs/>
          <w:sz w:val="28"/>
          <w:szCs w:val="28"/>
        </w:rPr>
      </w:pPr>
      <w:r w:rsidRPr="002F55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0A" w:rsidRPr="002F55CC" w:rsidRDefault="00CF150A" w:rsidP="00CF150A">
      <w:pPr>
        <w:jc w:val="center"/>
        <w:rPr>
          <w:b/>
          <w:bCs/>
          <w:sz w:val="28"/>
          <w:szCs w:val="28"/>
        </w:rPr>
      </w:pPr>
      <w:r w:rsidRPr="002F55CC">
        <w:rPr>
          <w:b/>
          <w:bCs/>
          <w:sz w:val="28"/>
          <w:szCs w:val="28"/>
        </w:rPr>
        <w:t>Белгородская область Российской Федерации</w:t>
      </w:r>
    </w:p>
    <w:p w:rsidR="00CF150A" w:rsidRPr="002F55CC" w:rsidRDefault="00CF150A" w:rsidP="00CF150A">
      <w:pPr>
        <w:jc w:val="center"/>
        <w:rPr>
          <w:b/>
          <w:bCs/>
          <w:caps/>
          <w:sz w:val="28"/>
          <w:szCs w:val="28"/>
        </w:rPr>
      </w:pPr>
      <w:r w:rsidRPr="002F55CC"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CF150A" w:rsidRPr="002F55CC" w:rsidRDefault="00AA1C25" w:rsidP="00CF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девятое</w:t>
      </w:r>
      <w:r w:rsidR="00CF150A" w:rsidRPr="002F55CC">
        <w:rPr>
          <w:b/>
          <w:bCs/>
          <w:sz w:val="28"/>
          <w:szCs w:val="28"/>
        </w:rPr>
        <w:t xml:space="preserve"> заседание совета</w:t>
      </w:r>
    </w:p>
    <w:p w:rsidR="00CF150A" w:rsidRPr="002F55CC" w:rsidRDefault="00CF150A" w:rsidP="00CF150A">
      <w:pPr>
        <w:jc w:val="center"/>
        <w:rPr>
          <w:sz w:val="28"/>
          <w:szCs w:val="28"/>
        </w:rPr>
      </w:pPr>
    </w:p>
    <w:p w:rsidR="00CF150A" w:rsidRPr="002F55CC" w:rsidRDefault="00CF150A" w:rsidP="00CF150A">
      <w:pPr>
        <w:jc w:val="center"/>
        <w:rPr>
          <w:b/>
          <w:bCs/>
          <w:caps/>
          <w:spacing w:val="100"/>
          <w:sz w:val="28"/>
          <w:szCs w:val="28"/>
        </w:rPr>
      </w:pPr>
      <w:r w:rsidRPr="002F55CC">
        <w:rPr>
          <w:b/>
          <w:bCs/>
          <w:caps/>
          <w:spacing w:val="100"/>
          <w:sz w:val="28"/>
          <w:szCs w:val="28"/>
        </w:rPr>
        <w:t>решение</w:t>
      </w:r>
    </w:p>
    <w:p w:rsidR="00CF150A" w:rsidRPr="002F55CC" w:rsidRDefault="00CF150A" w:rsidP="00CF150A">
      <w:pPr>
        <w:jc w:val="center"/>
        <w:rPr>
          <w:sz w:val="28"/>
          <w:szCs w:val="28"/>
        </w:rPr>
      </w:pPr>
    </w:p>
    <w:p w:rsidR="00CF150A" w:rsidRPr="00AA1C25" w:rsidRDefault="004701C9" w:rsidP="00CF150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AA1C25">
        <w:rPr>
          <w:rFonts w:ascii="Times New Roman" w:hAnsi="Times New Roman" w:cs="Times New Roman"/>
          <w:b/>
          <w:sz w:val="28"/>
          <w:szCs w:val="28"/>
        </w:rPr>
        <w:t>«</w:t>
      </w:r>
      <w:r w:rsidR="00AA1C25" w:rsidRPr="00AA1C25">
        <w:rPr>
          <w:rFonts w:ascii="Times New Roman" w:hAnsi="Times New Roman" w:cs="Times New Roman"/>
          <w:b/>
          <w:sz w:val="28"/>
          <w:szCs w:val="28"/>
        </w:rPr>
        <w:t>25</w:t>
      </w:r>
      <w:r w:rsidRPr="00AA1C2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AA1C25" w:rsidRPr="00AA1C2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A1C2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42556" w:rsidRPr="00AA1C2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ab/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ab/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ab/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ab/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A42556" w:rsidRPr="00AA1C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6" w:rsidRPr="00AA1C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F150A" w:rsidRPr="00AA1C25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A1C25" w:rsidRPr="00AA1C25">
        <w:rPr>
          <w:rFonts w:ascii="Times New Roman" w:hAnsi="Times New Roman" w:cs="Times New Roman"/>
          <w:b/>
          <w:sz w:val="28"/>
          <w:szCs w:val="28"/>
        </w:rPr>
        <w:t>270</w:t>
      </w:r>
    </w:p>
    <w:p w:rsidR="00EB7BFB" w:rsidRDefault="00EB7BFB" w:rsidP="00EB7BFB">
      <w:pPr>
        <w:ind w:right="3829"/>
        <w:contextualSpacing/>
        <w:jc w:val="both"/>
        <w:rPr>
          <w:b/>
          <w:sz w:val="28"/>
          <w:szCs w:val="28"/>
        </w:rPr>
      </w:pPr>
    </w:p>
    <w:p w:rsidR="00AA1C25" w:rsidRPr="002F55CC" w:rsidRDefault="00AA1C25" w:rsidP="00EB7BFB">
      <w:pPr>
        <w:ind w:right="3829"/>
        <w:contextualSpacing/>
        <w:jc w:val="both"/>
        <w:rPr>
          <w:b/>
          <w:sz w:val="28"/>
          <w:szCs w:val="28"/>
        </w:rPr>
      </w:pPr>
    </w:p>
    <w:p w:rsidR="00EB7BFB" w:rsidRPr="002F55CC" w:rsidRDefault="004701C9" w:rsidP="004701C9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  <w:r w:rsidRPr="002F55CC">
        <w:rPr>
          <w:b/>
          <w:bCs/>
          <w:spacing w:val="-3"/>
          <w:sz w:val="28"/>
          <w:szCs w:val="28"/>
        </w:rPr>
        <w:t>Об утверждении Методики формирования р</w:t>
      </w:r>
      <w:r w:rsidR="00757E8B">
        <w:rPr>
          <w:b/>
          <w:bCs/>
          <w:spacing w:val="-3"/>
          <w:sz w:val="28"/>
          <w:szCs w:val="28"/>
        </w:rPr>
        <w:t>егулируемых тарифов на перевозку</w:t>
      </w:r>
      <w:r w:rsidRPr="002F55CC">
        <w:rPr>
          <w:b/>
          <w:bCs/>
          <w:spacing w:val="-3"/>
          <w:sz w:val="28"/>
          <w:szCs w:val="28"/>
        </w:rPr>
        <w:t xml:space="preserve"> па</w:t>
      </w:r>
      <w:r w:rsidR="005D45D9" w:rsidRPr="002F55CC">
        <w:rPr>
          <w:b/>
          <w:bCs/>
          <w:spacing w:val="-3"/>
          <w:sz w:val="28"/>
          <w:szCs w:val="28"/>
        </w:rPr>
        <w:t xml:space="preserve">ссажиров и багажа автомобильным </w:t>
      </w:r>
      <w:r w:rsidRPr="002F55CC">
        <w:rPr>
          <w:b/>
          <w:bCs/>
          <w:spacing w:val="-3"/>
          <w:sz w:val="28"/>
          <w:szCs w:val="28"/>
        </w:rPr>
        <w:t>транспортом по муниципальным</w:t>
      </w:r>
      <w:r w:rsidR="005D45D9" w:rsidRPr="002F55CC">
        <w:rPr>
          <w:b/>
          <w:bCs/>
          <w:spacing w:val="-3"/>
          <w:sz w:val="28"/>
          <w:szCs w:val="28"/>
        </w:rPr>
        <w:t xml:space="preserve">                               </w:t>
      </w:r>
      <w:r w:rsidR="00D64268" w:rsidRPr="002F55CC">
        <w:rPr>
          <w:b/>
          <w:bCs/>
          <w:spacing w:val="-3"/>
          <w:sz w:val="28"/>
          <w:szCs w:val="28"/>
        </w:rPr>
        <w:t>и межмуниципальным</w:t>
      </w:r>
      <w:r w:rsidRPr="002F55CC">
        <w:rPr>
          <w:b/>
          <w:bCs/>
          <w:spacing w:val="-3"/>
          <w:sz w:val="28"/>
          <w:szCs w:val="28"/>
        </w:rPr>
        <w:t xml:space="preserve"> маршрутам регулярных перевозок</w:t>
      </w:r>
      <w:r w:rsidR="003E1CCE" w:rsidRPr="002F55CC">
        <w:rPr>
          <w:b/>
          <w:bCs/>
          <w:spacing w:val="-3"/>
          <w:sz w:val="28"/>
          <w:szCs w:val="28"/>
        </w:rPr>
        <w:t>, организованных</w:t>
      </w:r>
      <w:r w:rsidR="005317B4" w:rsidRPr="002F55CC">
        <w:rPr>
          <w:b/>
          <w:bCs/>
          <w:spacing w:val="-3"/>
          <w:sz w:val="28"/>
          <w:szCs w:val="28"/>
        </w:rPr>
        <w:t xml:space="preserve"> администрацией </w:t>
      </w:r>
      <w:r w:rsidRPr="002F55CC">
        <w:rPr>
          <w:b/>
          <w:bCs/>
          <w:spacing w:val="-3"/>
          <w:sz w:val="28"/>
          <w:szCs w:val="28"/>
        </w:rPr>
        <w:t>Белгородского района</w:t>
      </w:r>
    </w:p>
    <w:p w:rsidR="004701C9" w:rsidRPr="002F55CC" w:rsidRDefault="004701C9" w:rsidP="004701C9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</w:p>
    <w:p w:rsidR="00A42556" w:rsidRDefault="00A42556" w:rsidP="004701C9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</w:p>
    <w:p w:rsidR="00AA1C25" w:rsidRPr="002F55CC" w:rsidRDefault="00AA1C25" w:rsidP="004701C9">
      <w:pPr>
        <w:ind w:right="3829"/>
        <w:contextualSpacing/>
        <w:jc w:val="both"/>
        <w:rPr>
          <w:b/>
          <w:bCs/>
          <w:spacing w:val="-3"/>
          <w:sz w:val="28"/>
          <w:szCs w:val="28"/>
        </w:rPr>
      </w:pPr>
    </w:p>
    <w:p w:rsidR="005D45D9" w:rsidRPr="002F55CC" w:rsidRDefault="005D45D9" w:rsidP="005D45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5BEA">
        <w:rPr>
          <w:bCs/>
          <w:sz w:val="28"/>
          <w:szCs w:val="28"/>
        </w:rPr>
        <w:t xml:space="preserve">В соответствии с </w:t>
      </w:r>
      <w:r w:rsidR="006F5BEA" w:rsidRPr="006F5BEA">
        <w:rPr>
          <w:sz w:val="28"/>
          <w:szCs w:val="28"/>
        </w:rPr>
        <w:t xml:space="preserve">Федеральным законом от 06.10.2003 №131-ФЗ </w:t>
      </w:r>
      <w:r w:rsidR="006F5BEA">
        <w:rPr>
          <w:sz w:val="28"/>
          <w:szCs w:val="28"/>
        </w:rPr>
        <w:t xml:space="preserve">                         </w:t>
      </w:r>
      <w:r w:rsidR="006F5BEA" w:rsidRPr="006F5BE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F5BEA">
        <w:rPr>
          <w:bCs/>
          <w:sz w:val="28"/>
          <w:szCs w:val="28"/>
        </w:rPr>
        <w:t>Федеральным законом от 13.07.2</w:t>
      </w:r>
      <w:r w:rsidR="006F5BEA">
        <w:rPr>
          <w:bCs/>
          <w:sz w:val="28"/>
          <w:szCs w:val="28"/>
        </w:rPr>
        <w:t xml:space="preserve">015 № 220-ФЗ </w:t>
      </w:r>
      <w:r w:rsidRPr="006F5BEA">
        <w:rPr>
          <w:bCs/>
          <w:sz w:val="28"/>
          <w:szCs w:val="28"/>
        </w:rPr>
        <w:t>«Об организации</w:t>
      </w:r>
      <w:r w:rsidRPr="002F55CC">
        <w:rPr>
          <w:bCs/>
          <w:sz w:val="28"/>
          <w:szCs w:val="28"/>
        </w:rPr>
        <w:t xml:space="preserve"> регулярных перевозок пассажиров и багажа автомобильным транспортом </w:t>
      </w:r>
      <w:r w:rsidR="006F5BEA">
        <w:rPr>
          <w:bCs/>
          <w:sz w:val="28"/>
          <w:szCs w:val="28"/>
        </w:rPr>
        <w:t xml:space="preserve">                    </w:t>
      </w:r>
      <w:r w:rsidRPr="002F55CC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6F5BEA">
        <w:rPr>
          <w:bCs/>
          <w:sz w:val="28"/>
          <w:szCs w:val="28"/>
        </w:rPr>
        <w:t xml:space="preserve">              </w:t>
      </w:r>
      <w:r w:rsidRPr="002F55CC">
        <w:rPr>
          <w:bCs/>
          <w:sz w:val="28"/>
          <w:szCs w:val="28"/>
        </w:rPr>
        <w:t xml:space="preserve">и о внесении изменений в отдельные законодательные акты Российской Федерации», постановлением Правительства Российской Федерации </w:t>
      </w:r>
      <w:r w:rsidR="006F5BEA">
        <w:rPr>
          <w:bCs/>
          <w:sz w:val="28"/>
          <w:szCs w:val="28"/>
        </w:rPr>
        <w:t xml:space="preserve">                          </w:t>
      </w:r>
      <w:r w:rsidRPr="002F55CC">
        <w:rPr>
          <w:bCs/>
          <w:sz w:val="28"/>
          <w:szCs w:val="28"/>
        </w:rPr>
        <w:t xml:space="preserve">от 07.03.1995 № 239 «О мерах по упорядочению государственного регулирования цен (тарифов)», с целью применения единого подхода </w:t>
      </w:r>
      <w:r w:rsidR="00A42556" w:rsidRPr="002F55CC">
        <w:rPr>
          <w:bCs/>
          <w:sz w:val="28"/>
          <w:szCs w:val="28"/>
        </w:rPr>
        <w:t xml:space="preserve">                           </w:t>
      </w:r>
      <w:r w:rsidRPr="002F55CC">
        <w:rPr>
          <w:bCs/>
          <w:sz w:val="28"/>
          <w:szCs w:val="28"/>
        </w:rPr>
        <w:t xml:space="preserve">к формированию регулируемых тарифов на услуги по перевозке пассажиров </w:t>
      </w:r>
      <w:r w:rsidR="00A42556" w:rsidRPr="002F55CC">
        <w:rPr>
          <w:bCs/>
          <w:sz w:val="28"/>
          <w:szCs w:val="28"/>
        </w:rPr>
        <w:t xml:space="preserve">                      </w:t>
      </w:r>
      <w:r w:rsidRPr="002F55CC">
        <w:rPr>
          <w:bCs/>
          <w:sz w:val="28"/>
          <w:szCs w:val="28"/>
        </w:rPr>
        <w:t>и багажа автомобильным транспортом общего пользования в муниципальном                            и межмуниципальном сообщении, на основании закона Белгородской области                от 08.11.2011 № 80 «Об организации транспортного обслуживания населения               на т</w:t>
      </w:r>
      <w:r w:rsidR="003E1CCE" w:rsidRPr="002F55CC">
        <w:rPr>
          <w:bCs/>
          <w:sz w:val="28"/>
          <w:szCs w:val="28"/>
        </w:rPr>
        <w:t>ерритории Белгородской области»</w:t>
      </w:r>
    </w:p>
    <w:p w:rsidR="003E1CCE" w:rsidRPr="00AA1C25" w:rsidRDefault="003E1CCE" w:rsidP="005D45D9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0F4D8B" w:rsidRPr="002F55CC" w:rsidRDefault="000F4D8B" w:rsidP="00572941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2F55CC">
        <w:rPr>
          <w:b/>
          <w:spacing w:val="5"/>
          <w:sz w:val="28"/>
          <w:szCs w:val="28"/>
        </w:rPr>
        <w:t xml:space="preserve">Муниципальный </w:t>
      </w:r>
      <w:r w:rsidRPr="002F55CC">
        <w:rPr>
          <w:b/>
          <w:spacing w:val="2"/>
          <w:sz w:val="28"/>
          <w:szCs w:val="28"/>
        </w:rPr>
        <w:t xml:space="preserve">совет Белгородского района </w:t>
      </w:r>
      <w:r w:rsidRPr="002F55CC">
        <w:rPr>
          <w:b/>
          <w:spacing w:val="100"/>
          <w:sz w:val="28"/>
          <w:szCs w:val="28"/>
        </w:rPr>
        <w:t>решил:</w:t>
      </w:r>
    </w:p>
    <w:p w:rsidR="00B66B2C" w:rsidRPr="00AA1C25" w:rsidRDefault="00B66B2C" w:rsidP="00572941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5D45D9" w:rsidRPr="002F55CC" w:rsidRDefault="00A42556" w:rsidP="00A42556">
      <w:pPr>
        <w:ind w:firstLine="709"/>
        <w:jc w:val="both"/>
        <w:rPr>
          <w:sz w:val="28"/>
          <w:szCs w:val="28"/>
        </w:rPr>
      </w:pPr>
      <w:r w:rsidRPr="002F55CC">
        <w:rPr>
          <w:sz w:val="28"/>
          <w:szCs w:val="28"/>
        </w:rPr>
        <w:t xml:space="preserve">1. </w:t>
      </w:r>
      <w:r w:rsidR="004701C9" w:rsidRPr="002F55CC">
        <w:rPr>
          <w:sz w:val="28"/>
          <w:szCs w:val="28"/>
        </w:rPr>
        <w:t xml:space="preserve">Утвердить Методику формирования регулируемых тарифов </w:t>
      </w:r>
      <w:r w:rsidR="00D64268" w:rsidRPr="002F55CC">
        <w:rPr>
          <w:sz w:val="28"/>
          <w:szCs w:val="28"/>
        </w:rPr>
        <w:t xml:space="preserve">                         </w:t>
      </w:r>
      <w:r w:rsidR="00757E8B">
        <w:rPr>
          <w:sz w:val="28"/>
          <w:szCs w:val="28"/>
        </w:rPr>
        <w:t>на перевозку</w:t>
      </w:r>
      <w:r w:rsidR="004701C9" w:rsidRPr="002F55CC">
        <w:rPr>
          <w:sz w:val="28"/>
          <w:szCs w:val="28"/>
        </w:rPr>
        <w:t xml:space="preserve"> пассажиров и багажа автомобильным транспортом </w:t>
      </w:r>
      <w:r w:rsidR="00D64268" w:rsidRPr="002F55CC">
        <w:rPr>
          <w:sz w:val="28"/>
          <w:szCs w:val="28"/>
        </w:rPr>
        <w:t xml:space="preserve">                               </w:t>
      </w:r>
      <w:r w:rsidR="004701C9" w:rsidRPr="002F55CC">
        <w:rPr>
          <w:sz w:val="28"/>
          <w:szCs w:val="28"/>
        </w:rPr>
        <w:t>по муниципальным</w:t>
      </w:r>
      <w:r w:rsidR="00D64268" w:rsidRPr="002F55CC">
        <w:rPr>
          <w:sz w:val="28"/>
          <w:szCs w:val="28"/>
        </w:rPr>
        <w:t xml:space="preserve"> и межмуниципальным</w:t>
      </w:r>
      <w:r w:rsidR="005317B4" w:rsidRPr="002F55CC">
        <w:rPr>
          <w:sz w:val="28"/>
          <w:szCs w:val="28"/>
        </w:rPr>
        <w:t xml:space="preserve"> маршрутам регулярных перевозок, организованны</w:t>
      </w:r>
      <w:r w:rsidR="003E1CCE" w:rsidRPr="002F55CC">
        <w:rPr>
          <w:sz w:val="28"/>
          <w:szCs w:val="28"/>
        </w:rPr>
        <w:t>х</w:t>
      </w:r>
      <w:r w:rsidR="005317B4" w:rsidRPr="002F55CC">
        <w:rPr>
          <w:sz w:val="28"/>
          <w:szCs w:val="28"/>
        </w:rPr>
        <w:t xml:space="preserve"> администрацией Белгородского района </w:t>
      </w:r>
      <w:r w:rsidR="004701C9" w:rsidRPr="002F55CC">
        <w:rPr>
          <w:sz w:val="28"/>
          <w:szCs w:val="28"/>
        </w:rPr>
        <w:t>(прилагается).</w:t>
      </w:r>
    </w:p>
    <w:p w:rsidR="005D45D9" w:rsidRPr="002F55CC" w:rsidRDefault="00A42556" w:rsidP="00A42556">
      <w:pPr>
        <w:ind w:firstLine="709"/>
        <w:jc w:val="both"/>
        <w:rPr>
          <w:sz w:val="28"/>
          <w:szCs w:val="28"/>
        </w:rPr>
      </w:pPr>
      <w:r w:rsidRPr="002F55CC">
        <w:rPr>
          <w:color w:val="000000"/>
          <w:sz w:val="28"/>
          <w:szCs w:val="28"/>
        </w:rPr>
        <w:t xml:space="preserve">2. </w:t>
      </w:r>
      <w:r w:rsidR="004701C9" w:rsidRPr="002F55CC">
        <w:rPr>
          <w:color w:val="000000"/>
          <w:sz w:val="28"/>
          <w:szCs w:val="28"/>
        </w:rPr>
        <w:t xml:space="preserve">Настоящее решение вступает в силу </w:t>
      </w:r>
      <w:r w:rsidR="005D45D9" w:rsidRPr="002F55CC">
        <w:rPr>
          <w:color w:val="000000"/>
          <w:sz w:val="28"/>
          <w:szCs w:val="28"/>
        </w:rPr>
        <w:t>со дня его</w:t>
      </w:r>
      <w:r w:rsidR="004701C9" w:rsidRPr="002F55CC">
        <w:rPr>
          <w:color w:val="000000"/>
          <w:sz w:val="28"/>
          <w:szCs w:val="28"/>
        </w:rPr>
        <w:t xml:space="preserve"> официального опубликования.</w:t>
      </w:r>
    </w:p>
    <w:p w:rsidR="005D45D9" w:rsidRPr="002F55CC" w:rsidRDefault="00A42556" w:rsidP="00A42556">
      <w:pPr>
        <w:ind w:firstLine="709"/>
        <w:jc w:val="both"/>
        <w:rPr>
          <w:sz w:val="28"/>
          <w:szCs w:val="28"/>
        </w:rPr>
      </w:pPr>
      <w:r w:rsidRPr="002F55CC">
        <w:rPr>
          <w:color w:val="000000"/>
          <w:sz w:val="28"/>
          <w:szCs w:val="28"/>
        </w:rPr>
        <w:lastRenderedPageBreak/>
        <w:t xml:space="preserve">3. </w:t>
      </w:r>
      <w:r w:rsidR="002A0377" w:rsidRPr="002F55CC">
        <w:rPr>
          <w:color w:val="000000"/>
          <w:sz w:val="28"/>
          <w:szCs w:val="28"/>
        </w:rPr>
        <w:t xml:space="preserve">Опубликовать настоящее решение в газете «Знамя» и разместить </w:t>
      </w:r>
      <w:r w:rsidR="00D64268" w:rsidRPr="002F55CC">
        <w:rPr>
          <w:color w:val="000000"/>
          <w:sz w:val="28"/>
          <w:szCs w:val="28"/>
        </w:rPr>
        <w:t xml:space="preserve">                 </w:t>
      </w:r>
      <w:r w:rsidR="002A0377" w:rsidRPr="002F55CC">
        <w:rPr>
          <w:color w:val="000000"/>
          <w:sz w:val="28"/>
          <w:szCs w:val="28"/>
        </w:rPr>
        <w:t>на официальном сайте органов местного самоуправления муниципального района «Белгородский райо</w:t>
      </w:r>
      <w:r w:rsidR="00F22882" w:rsidRPr="002F55CC">
        <w:rPr>
          <w:color w:val="000000"/>
          <w:sz w:val="28"/>
          <w:szCs w:val="28"/>
        </w:rPr>
        <w:t xml:space="preserve">н» Белгородской области </w:t>
      </w:r>
      <w:r w:rsidR="005D45D9" w:rsidRPr="002F55CC">
        <w:rPr>
          <w:color w:val="000000"/>
          <w:sz w:val="28"/>
          <w:szCs w:val="28"/>
        </w:rPr>
        <w:t>(www.bel</w:t>
      </w:r>
      <w:r w:rsidR="005D45D9" w:rsidRPr="002F55CC">
        <w:rPr>
          <w:color w:val="000000"/>
          <w:sz w:val="28"/>
          <w:szCs w:val="28"/>
          <w:lang w:val="en-US"/>
        </w:rPr>
        <w:t>rn</w:t>
      </w:r>
      <w:r w:rsidR="005D45D9" w:rsidRPr="002F55CC">
        <w:rPr>
          <w:color w:val="000000"/>
          <w:sz w:val="28"/>
          <w:szCs w:val="28"/>
        </w:rPr>
        <w:t>.ru).</w:t>
      </w:r>
    </w:p>
    <w:p w:rsidR="004701C9" w:rsidRPr="002F55CC" w:rsidRDefault="00A42556" w:rsidP="00A42556">
      <w:pPr>
        <w:ind w:firstLine="709"/>
        <w:jc w:val="both"/>
        <w:rPr>
          <w:sz w:val="28"/>
          <w:szCs w:val="28"/>
        </w:rPr>
      </w:pPr>
      <w:r w:rsidRPr="002F55CC">
        <w:rPr>
          <w:color w:val="000000"/>
          <w:sz w:val="28"/>
          <w:szCs w:val="28"/>
        </w:rPr>
        <w:t xml:space="preserve">4. </w:t>
      </w:r>
      <w:r w:rsidR="002A0377" w:rsidRPr="002F55CC">
        <w:rPr>
          <w:color w:val="000000"/>
          <w:sz w:val="28"/>
          <w:szCs w:val="28"/>
        </w:rPr>
        <w:t>Контроль</w:t>
      </w:r>
      <w:r w:rsidR="004701C9" w:rsidRPr="002F55CC">
        <w:rPr>
          <w:color w:val="000000"/>
          <w:sz w:val="28"/>
          <w:szCs w:val="28"/>
        </w:rPr>
        <w:t xml:space="preserve"> </w:t>
      </w:r>
      <w:r w:rsidR="002A0377" w:rsidRPr="002F55CC">
        <w:rPr>
          <w:color w:val="000000"/>
          <w:sz w:val="28"/>
          <w:szCs w:val="28"/>
        </w:rPr>
        <w:t xml:space="preserve">за исполнением настоящего решения возложить </w:t>
      </w:r>
      <w:r w:rsidR="002A0377" w:rsidRPr="002F55CC">
        <w:rPr>
          <w:color w:val="000000"/>
          <w:sz w:val="28"/>
          <w:szCs w:val="28"/>
        </w:rPr>
        <w:br/>
        <w:t>на постоянную комисс</w:t>
      </w:r>
      <w:r w:rsidR="00CC08E8" w:rsidRPr="002F55CC">
        <w:rPr>
          <w:color w:val="000000"/>
          <w:sz w:val="28"/>
          <w:szCs w:val="28"/>
        </w:rPr>
        <w:t>ию Муниципального совета района</w:t>
      </w:r>
      <w:r w:rsidR="005317B4" w:rsidRPr="002F55CC">
        <w:rPr>
          <w:color w:val="000000"/>
          <w:sz w:val="28"/>
          <w:szCs w:val="28"/>
        </w:rPr>
        <w:t xml:space="preserve"> по вопросам жизнеобеспечения муниципального района, градостроительству и ЖКХ (Амельченко Ю.И.)</w:t>
      </w:r>
      <w:r w:rsidR="00CC08E8" w:rsidRPr="002F55CC">
        <w:rPr>
          <w:color w:val="000000"/>
          <w:sz w:val="28"/>
          <w:szCs w:val="28"/>
        </w:rPr>
        <w:t>.</w:t>
      </w:r>
    </w:p>
    <w:p w:rsidR="00CC08E8" w:rsidRPr="002F55CC" w:rsidRDefault="00CC08E8" w:rsidP="00B86FEB">
      <w:pPr>
        <w:rPr>
          <w:sz w:val="28"/>
          <w:szCs w:val="28"/>
        </w:rPr>
      </w:pPr>
    </w:p>
    <w:p w:rsidR="00CC08E8" w:rsidRPr="002F55CC" w:rsidRDefault="00CC08E8" w:rsidP="00B86FEB">
      <w:pPr>
        <w:rPr>
          <w:sz w:val="28"/>
          <w:szCs w:val="28"/>
        </w:rPr>
      </w:pPr>
    </w:p>
    <w:p w:rsidR="00CC08E8" w:rsidRPr="002F55CC" w:rsidRDefault="00CC08E8" w:rsidP="00B86FEB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2410"/>
        <w:gridCol w:w="2268"/>
      </w:tblGrid>
      <w:tr w:rsidR="006B2EC0" w:rsidRPr="002F55CC" w:rsidTr="00A42556">
        <w:trPr>
          <w:trHeight w:val="87"/>
        </w:trPr>
        <w:tc>
          <w:tcPr>
            <w:tcW w:w="5211" w:type="dxa"/>
          </w:tcPr>
          <w:p w:rsidR="006B2EC0" w:rsidRPr="002F55CC" w:rsidRDefault="006B2EC0" w:rsidP="00B86FE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2F55CC">
              <w:rPr>
                <w:b/>
                <w:bCs/>
                <w:sz w:val="28"/>
                <w:szCs w:val="28"/>
              </w:rPr>
              <w:t>Председатель Муниципального совета Белгородского района</w:t>
            </w:r>
          </w:p>
        </w:tc>
        <w:tc>
          <w:tcPr>
            <w:tcW w:w="2410" w:type="dxa"/>
          </w:tcPr>
          <w:p w:rsidR="006B2EC0" w:rsidRPr="002F55CC" w:rsidRDefault="006B2EC0" w:rsidP="00EA59E6">
            <w:pPr>
              <w:autoSpaceDE w:val="0"/>
              <w:autoSpaceDN w:val="0"/>
              <w:ind w:left="5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B2EC0" w:rsidRPr="002F55CC" w:rsidRDefault="006B2EC0" w:rsidP="00B86FE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6B2EC0" w:rsidRPr="002F55CC" w:rsidRDefault="00A42556" w:rsidP="00A42556">
            <w:pPr>
              <w:autoSpaceDE w:val="0"/>
              <w:autoSpaceDN w:val="0"/>
              <w:ind w:right="-254"/>
              <w:rPr>
                <w:b/>
                <w:bCs/>
                <w:sz w:val="28"/>
                <w:szCs w:val="28"/>
              </w:rPr>
            </w:pPr>
            <w:r w:rsidRPr="002F55CC">
              <w:rPr>
                <w:b/>
                <w:bCs/>
                <w:sz w:val="28"/>
                <w:szCs w:val="28"/>
              </w:rPr>
              <w:t xml:space="preserve">     </w:t>
            </w:r>
            <w:r w:rsidR="006B2EC0" w:rsidRPr="002F55CC">
              <w:rPr>
                <w:b/>
                <w:bCs/>
                <w:sz w:val="28"/>
                <w:szCs w:val="28"/>
              </w:rPr>
              <w:t xml:space="preserve">С. </w:t>
            </w:r>
            <w:r w:rsidR="005D45D9" w:rsidRPr="002F55CC">
              <w:rPr>
                <w:b/>
                <w:bCs/>
                <w:sz w:val="28"/>
                <w:szCs w:val="28"/>
              </w:rPr>
              <w:t xml:space="preserve">И. </w:t>
            </w:r>
            <w:r w:rsidR="006B2EC0" w:rsidRPr="002F55CC">
              <w:rPr>
                <w:b/>
                <w:bCs/>
                <w:sz w:val="28"/>
                <w:szCs w:val="28"/>
              </w:rPr>
              <w:t>Тишин</w:t>
            </w:r>
          </w:p>
        </w:tc>
      </w:tr>
    </w:tbl>
    <w:p w:rsidR="00F22882" w:rsidRPr="002F55CC" w:rsidRDefault="00F22882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5D45D9" w:rsidRPr="002F55CC" w:rsidRDefault="005D45D9" w:rsidP="00572941">
      <w:pPr>
        <w:rPr>
          <w:sz w:val="28"/>
        </w:rPr>
      </w:pPr>
    </w:p>
    <w:p w:rsidR="00231B68" w:rsidRPr="002F55CC" w:rsidRDefault="005D45D9" w:rsidP="00231B68">
      <w:pPr>
        <w:ind w:left="4956"/>
        <w:jc w:val="center"/>
        <w:rPr>
          <w:b/>
          <w:sz w:val="28"/>
          <w:szCs w:val="28"/>
        </w:rPr>
      </w:pPr>
      <w:r w:rsidRPr="002F55CC">
        <w:rPr>
          <w:b/>
          <w:sz w:val="28"/>
          <w:szCs w:val="28"/>
        </w:rPr>
        <w:t>У</w:t>
      </w:r>
      <w:r w:rsidR="00AA1C25">
        <w:rPr>
          <w:b/>
          <w:sz w:val="28"/>
          <w:szCs w:val="28"/>
        </w:rPr>
        <w:t>ТВЕРЖДЖЕНА</w:t>
      </w:r>
    </w:p>
    <w:p w:rsidR="00231B68" w:rsidRPr="002F55CC" w:rsidRDefault="005D45D9" w:rsidP="00231B68">
      <w:pPr>
        <w:ind w:left="4956"/>
        <w:jc w:val="center"/>
        <w:rPr>
          <w:b/>
          <w:sz w:val="28"/>
          <w:szCs w:val="28"/>
        </w:rPr>
      </w:pPr>
      <w:r w:rsidRPr="002F55CC">
        <w:rPr>
          <w:b/>
          <w:sz w:val="28"/>
          <w:szCs w:val="28"/>
        </w:rPr>
        <w:t>решением</w:t>
      </w:r>
      <w:r w:rsidR="00231B68" w:rsidRPr="002F55CC">
        <w:rPr>
          <w:b/>
          <w:sz w:val="28"/>
          <w:szCs w:val="28"/>
        </w:rPr>
        <w:t xml:space="preserve"> Муниципального совета Белгородского района</w:t>
      </w:r>
    </w:p>
    <w:p w:rsidR="00231B68" w:rsidRPr="002F55CC" w:rsidRDefault="00231B68" w:rsidP="00231B68">
      <w:pPr>
        <w:ind w:left="4956"/>
        <w:jc w:val="center"/>
        <w:rPr>
          <w:b/>
          <w:sz w:val="28"/>
          <w:szCs w:val="28"/>
        </w:rPr>
      </w:pPr>
      <w:r w:rsidRPr="002F55CC">
        <w:rPr>
          <w:b/>
          <w:sz w:val="28"/>
          <w:szCs w:val="28"/>
        </w:rPr>
        <w:t>от «</w:t>
      </w:r>
      <w:r w:rsidR="00AA1C25">
        <w:rPr>
          <w:b/>
          <w:sz w:val="28"/>
          <w:szCs w:val="28"/>
        </w:rPr>
        <w:t>25</w:t>
      </w:r>
      <w:r w:rsidRPr="002F55CC">
        <w:rPr>
          <w:b/>
          <w:sz w:val="28"/>
          <w:szCs w:val="28"/>
        </w:rPr>
        <w:t xml:space="preserve"> » </w:t>
      </w:r>
      <w:r w:rsidR="00AA1C25">
        <w:rPr>
          <w:b/>
          <w:sz w:val="28"/>
          <w:szCs w:val="28"/>
        </w:rPr>
        <w:t>сентября</w:t>
      </w:r>
      <w:r w:rsidRPr="002F55CC">
        <w:rPr>
          <w:b/>
          <w:sz w:val="28"/>
          <w:szCs w:val="28"/>
        </w:rPr>
        <w:t xml:space="preserve"> 2020 г. №</w:t>
      </w:r>
      <w:r w:rsidR="00AA1C25">
        <w:rPr>
          <w:b/>
          <w:sz w:val="28"/>
          <w:szCs w:val="28"/>
        </w:rPr>
        <w:t>270</w:t>
      </w:r>
      <w:bookmarkStart w:id="0" w:name="_GoBack"/>
      <w:bookmarkEnd w:id="0"/>
    </w:p>
    <w:p w:rsidR="00231B68" w:rsidRPr="002F55CC" w:rsidRDefault="00231B68" w:rsidP="00231B68">
      <w:pPr>
        <w:ind w:left="4956"/>
        <w:jc w:val="right"/>
        <w:rPr>
          <w:b/>
          <w:sz w:val="28"/>
          <w:szCs w:val="28"/>
        </w:rPr>
      </w:pPr>
    </w:p>
    <w:p w:rsidR="00231B68" w:rsidRPr="002F55CC" w:rsidRDefault="00231B68" w:rsidP="00231B68">
      <w:pPr>
        <w:rPr>
          <w:bCs/>
          <w:sz w:val="28"/>
        </w:rPr>
      </w:pPr>
    </w:p>
    <w:p w:rsidR="00231B68" w:rsidRPr="002F55CC" w:rsidRDefault="00231B68" w:rsidP="005D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М</w:t>
      </w:r>
      <w:r w:rsidR="005D45D9" w:rsidRPr="002F55CC">
        <w:rPr>
          <w:rFonts w:ascii="Times New Roman" w:hAnsi="Times New Roman" w:cs="Times New Roman"/>
          <w:sz w:val="28"/>
          <w:szCs w:val="28"/>
        </w:rPr>
        <w:t>етодика формирования р</w:t>
      </w:r>
      <w:r w:rsidR="00757E8B">
        <w:rPr>
          <w:rFonts w:ascii="Times New Roman" w:hAnsi="Times New Roman" w:cs="Times New Roman"/>
          <w:sz w:val="28"/>
          <w:szCs w:val="28"/>
        </w:rPr>
        <w:t>егулируемых тарифов на перевозку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                                    и межмуниципальным маршрутам регу</w:t>
      </w:r>
      <w:r w:rsidR="003E1CCE" w:rsidRPr="002F55CC">
        <w:rPr>
          <w:rFonts w:ascii="Times New Roman" w:hAnsi="Times New Roman" w:cs="Times New Roman"/>
          <w:sz w:val="28"/>
          <w:szCs w:val="28"/>
        </w:rPr>
        <w:t>лярных перевозок, организованных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администрацией Белгородского района</w:t>
      </w:r>
    </w:p>
    <w:p w:rsidR="00231B68" w:rsidRPr="002F55CC" w:rsidRDefault="00231B68" w:rsidP="00D642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1B68" w:rsidRPr="002F55CC" w:rsidRDefault="00231B68" w:rsidP="00231B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ind w:firstLine="540"/>
        <w:jc w:val="both"/>
        <w:rPr>
          <w:sz w:val="28"/>
          <w:szCs w:val="28"/>
        </w:rPr>
      </w:pPr>
      <w:r w:rsidRPr="002F55CC">
        <w:rPr>
          <w:sz w:val="28"/>
          <w:szCs w:val="28"/>
        </w:rPr>
        <w:t>1.1. Методика формирования регулируемых тарифов на пер</w:t>
      </w:r>
      <w:r w:rsidR="00757E8B">
        <w:rPr>
          <w:sz w:val="28"/>
          <w:szCs w:val="28"/>
        </w:rPr>
        <w:t>евозку</w:t>
      </w:r>
      <w:r w:rsidRPr="002F55CC">
        <w:rPr>
          <w:sz w:val="28"/>
          <w:szCs w:val="28"/>
        </w:rPr>
        <w:t xml:space="preserve"> пассажиров и багажа автомобильным транспортом по муниципальным</w:t>
      </w:r>
      <w:r w:rsidR="00D64268" w:rsidRPr="002F55CC">
        <w:rPr>
          <w:sz w:val="28"/>
          <w:szCs w:val="28"/>
        </w:rPr>
        <w:t xml:space="preserve">                     </w:t>
      </w:r>
      <w:r w:rsidRPr="002F55CC">
        <w:rPr>
          <w:sz w:val="28"/>
          <w:szCs w:val="28"/>
        </w:rPr>
        <w:t xml:space="preserve"> </w:t>
      </w:r>
      <w:r w:rsidR="00D64268" w:rsidRPr="002F55CC">
        <w:rPr>
          <w:sz w:val="28"/>
          <w:szCs w:val="28"/>
        </w:rPr>
        <w:t xml:space="preserve">и межмуниципальным </w:t>
      </w:r>
      <w:r w:rsidR="005317B4" w:rsidRPr="002F55CC">
        <w:rPr>
          <w:sz w:val="28"/>
          <w:szCs w:val="28"/>
        </w:rPr>
        <w:t xml:space="preserve">маршрутам регулярных перевозок, организованных администрацией </w:t>
      </w:r>
      <w:r w:rsidRPr="002F55CC">
        <w:rPr>
          <w:sz w:val="28"/>
          <w:szCs w:val="28"/>
        </w:rPr>
        <w:t>Белгородского района (далее – Методика) устанавливает механизм формирования (расчета) экономически обоснованных регулируемых тарифов на регулярные перевозки пассажиров и багажа автомобильным транспортом (далее – перевозки) по муниципальным</w:t>
      </w:r>
      <w:r w:rsidR="00D64268" w:rsidRPr="002F55CC">
        <w:rPr>
          <w:sz w:val="28"/>
          <w:szCs w:val="28"/>
        </w:rPr>
        <w:t xml:space="preserve"> и межмуниципальным</w:t>
      </w:r>
      <w:r w:rsidR="005317B4" w:rsidRPr="002F55CC">
        <w:rPr>
          <w:sz w:val="28"/>
          <w:szCs w:val="28"/>
        </w:rPr>
        <w:t xml:space="preserve"> маршрутам регулярных перевозок, организованны</w:t>
      </w:r>
      <w:r w:rsidR="003E1CCE" w:rsidRPr="002F55CC">
        <w:rPr>
          <w:sz w:val="28"/>
          <w:szCs w:val="28"/>
        </w:rPr>
        <w:t>х</w:t>
      </w:r>
      <w:r w:rsidR="005317B4" w:rsidRPr="002F55CC">
        <w:rPr>
          <w:sz w:val="28"/>
          <w:szCs w:val="28"/>
        </w:rPr>
        <w:t xml:space="preserve"> администрацией </w:t>
      </w:r>
      <w:r w:rsidRPr="002F55CC">
        <w:rPr>
          <w:sz w:val="28"/>
          <w:szCs w:val="28"/>
        </w:rPr>
        <w:t>Белгородского района (далее – тарифы).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1.2. Определяемые в соответствии с Методикой тарифы обеспечивают необходимые экономические условия для удовлетворения спроса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на качественные перевозки по муниципальным 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и межмуниципальным </w:t>
      </w:r>
      <w:r w:rsidRPr="002F55CC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6F5BEA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и осуществление эффективной хозяйственн</w:t>
      </w:r>
      <w:r w:rsidR="006F5BEA">
        <w:rPr>
          <w:rFonts w:ascii="Times New Roman" w:hAnsi="Times New Roman" w:cs="Times New Roman"/>
          <w:sz w:val="28"/>
          <w:szCs w:val="28"/>
        </w:rPr>
        <w:t>ой деятельности юридических лиц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и индивидуальных предпринимателей, оказывающих услуги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по перевозке (далее – перевозчики).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1.3. Тарифы определяют стоимо</w:t>
      </w:r>
      <w:r w:rsidR="00F22882" w:rsidRPr="002F55CC">
        <w:rPr>
          <w:rFonts w:ascii="Times New Roman" w:hAnsi="Times New Roman" w:cs="Times New Roman"/>
          <w:sz w:val="28"/>
          <w:szCs w:val="28"/>
        </w:rPr>
        <w:t>сть проезда и провоза багажа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2882" w:rsidRPr="002F55CC">
        <w:rPr>
          <w:rFonts w:ascii="Times New Roman" w:hAnsi="Times New Roman" w:cs="Times New Roman"/>
          <w:sz w:val="28"/>
          <w:szCs w:val="28"/>
        </w:rPr>
        <w:t xml:space="preserve">по </w:t>
      </w:r>
      <w:r w:rsidRPr="002F55CC">
        <w:rPr>
          <w:rFonts w:ascii="Times New Roman" w:hAnsi="Times New Roman" w:cs="Times New Roman"/>
          <w:sz w:val="28"/>
          <w:szCs w:val="28"/>
        </w:rPr>
        <w:t>муниципальным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и межмуниципальным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пригородном сообщении на основе расч</w:t>
      </w:r>
      <w:r w:rsidR="00F22882" w:rsidRPr="002F55CC">
        <w:rPr>
          <w:rFonts w:ascii="Times New Roman" w:hAnsi="Times New Roman" w:cs="Times New Roman"/>
          <w:sz w:val="28"/>
          <w:szCs w:val="28"/>
        </w:rPr>
        <w:t xml:space="preserve">етных тарифов. Для перевозок </w:t>
      </w:r>
      <w:r w:rsidR="006F5B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2882" w:rsidRPr="002F55CC">
        <w:rPr>
          <w:rFonts w:ascii="Times New Roman" w:hAnsi="Times New Roman" w:cs="Times New Roman"/>
          <w:sz w:val="28"/>
          <w:szCs w:val="28"/>
        </w:rPr>
        <w:t xml:space="preserve">по </w:t>
      </w:r>
      <w:r w:rsidRPr="002F55CC">
        <w:rPr>
          <w:rFonts w:ascii="Times New Roman" w:hAnsi="Times New Roman" w:cs="Times New Roman"/>
          <w:sz w:val="28"/>
          <w:szCs w:val="28"/>
        </w:rPr>
        <w:t>муниципальным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и межмуниципальным </w:t>
      </w:r>
      <w:r w:rsidRPr="002F55CC">
        <w:rPr>
          <w:rFonts w:ascii="Times New Roman" w:hAnsi="Times New Roman" w:cs="Times New Roman"/>
          <w:sz w:val="28"/>
          <w:szCs w:val="28"/>
        </w:rPr>
        <w:t>маршрутам регулярных пе</w:t>
      </w:r>
      <w:r w:rsidR="006F5BEA">
        <w:rPr>
          <w:rFonts w:ascii="Times New Roman" w:hAnsi="Times New Roman" w:cs="Times New Roman"/>
          <w:sz w:val="28"/>
          <w:szCs w:val="28"/>
        </w:rPr>
        <w:t>ревозок               в пригородном сообщении</w:t>
      </w:r>
      <w:r w:rsidR="003E1CCE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(далее – пригородные перевозки) определяется </w:t>
      </w:r>
      <w:r w:rsidR="003E1CCE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пассажиров.</w:t>
      </w:r>
    </w:p>
    <w:p w:rsidR="003E1CCE" w:rsidRPr="002F55CC" w:rsidRDefault="003E1CCE" w:rsidP="003E1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1.4. Предельный тариф на перевозку пассажира и багажа (багажное место) формируется дифференцированно в зависимости от формы оплаты:</w:t>
      </w:r>
    </w:p>
    <w:p w:rsidR="003E1CCE" w:rsidRPr="002F55CC" w:rsidRDefault="006F5BEA" w:rsidP="003E1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 на перевозку пассажира и багажа</w:t>
      </w:r>
      <w:r w:rsidR="003E1CCE" w:rsidRPr="002F55CC">
        <w:rPr>
          <w:rFonts w:ascii="Times New Roman" w:hAnsi="Times New Roman" w:cs="Times New Roman"/>
          <w:sz w:val="28"/>
          <w:szCs w:val="28"/>
        </w:rPr>
        <w:t xml:space="preserve"> при наличной оплате;</w:t>
      </w:r>
    </w:p>
    <w:p w:rsidR="003E1CCE" w:rsidRPr="002F55CC" w:rsidRDefault="006F5BEA" w:rsidP="003E1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тариф на перевозку пассажира и багажа</w:t>
      </w:r>
      <w:r w:rsidR="003E1CCE" w:rsidRPr="002F55CC">
        <w:rPr>
          <w:rFonts w:ascii="Times New Roman" w:hAnsi="Times New Roman" w:cs="Times New Roman"/>
          <w:sz w:val="28"/>
          <w:szCs w:val="28"/>
        </w:rPr>
        <w:t xml:space="preserve"> при безналичной оплате.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 xml:space="preserve">2. Состав </w:t>
      </w:r>
      <w:r w:rsidR="003E1CCE" w:rsidRPr="002F55CC">
        <w:rPr>
          <w:rFonts w:ascii="Times New Roman" w:hAnsi="Times New Roman" w:cs="Times New Roman"/>
          <w:b/>
          <w:sz w:val="28"/>
          <w:szCs w:val="28"/>
        </w:rPr>
        <w:t>предельных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 тарифов</w:t>
      </w:r>
    </w:p>
    <w:p w:rsidR="00231B68" w:rsidRPr="002F55CC" w:rsidRDefault="00231B68" w:rsidP="00231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46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2.1. </w:t>
      </w:r>
      <w:r w:rsidR="003E1CCE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пассажиров представляет собой выражение годовых нормативных затрат (переменных и постоянных)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 xml:space="preserve">и нормативной прибыли перевозчиков на единицу работы подвижного состава и определяется отдельно по каждой марке (модели) автобуса, работающего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>на маршруте, либо по приоритетной марке (модели) автобуса (наибольшее количество автобусов одной марки (модели), используемое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на том или ином маршруте) перевозчиков. </w:t>
      </w:r>
      <w:r w:rsidR="003E1CCE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перевозки пассажиров определяется по </w:t>
      </w:r>
      <w:r w:rsidR="00E74D03" w:rsidRPr="002F55CC">
        <w:rPr>
          <w:rFonts w:ascii="Times New Roman" w:hAnsi="Times New Roman" w:cs="Times New Roman"/>
          <w:sz w:val="28"/>
          <w:szCs w:val="28"/>
        </w:rPr>
        <w:t xml:space="preserve">муниципальным и межмуниципальным </w:t>
      </w:r>
      <w:r w:rsidR="005826E9" w:rsidRPr="002F55CC">
        <w:rPr>
          <w:rFonts w:ascii="Times New Roman" w:hAnsi="Times New Roman" w:cs="Times New Roman"/>
          <w:sz w:val="28"/>
          <w:szCs w:val="28"/>
        </w:rPr>
        <w:t>перевозкам</w:t>
      </w:r>
      <w:r w:rsidRPr="002F55CC">
        <w:rPr>
          <w:rFonts w:ascii="Times New Roman" w:hAnsi="Times New Roman" w:cs="Times New Roman"/>
          <w:sz w:val="28"/>
          <w:szCs w:val="28"/>
        </w:rPr>
        <w:t xml:space="preserve">. </w:t>
      </w:r>
      <w:r w:rsidR="003E1CCE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определяется в рублях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2.2. При расчете тарифов стоимость приобретаемых автобусов, топлива, шин, смазочных материалов, воды, электроэнергии, тепла и других ресурсов (услуг) учитывается по ценам с учетом всех налогов и сборов.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2.3. </w:t>
      </w:r>
      <w:r w:rsidR="00465478" w:rsidRPr="002F55CC">
        <w:rPr>
          <w:rFonts w:ascii="Times New Roman" w:hAnsi="Times New Roman" w:cs="Times New Roman"/>
          <w:sz w:val="28"/>
          <w:szCs w:val="28"/>
        </w:rPr>
        <w:t>Предельные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тарифы формируются на основе состава нормативов затрат и нормативов прибыли, приведенных в Методике.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2.4. </w:t>
      </w:r>
      <w:r w:rsidR="00465478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пассажиров включает нормативы 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>по укрупненным элементам затрат и норматив прибыли: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элемент, в совокупности отражающий потребность перевозчиков 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5CC">
        <w:rPr>
          <w:rFonts w:ascii="Times New Roman" w:hAnsi="Times New Roman" w:cs="Times New Roman"/>
          <w:sz w:val="28"/>
          <w:szCs w:val="28"/>
        </w:rPr>
        <w:t>в затратах на оплату труда, выплату страховых взносов, а также прочих общехозяйственных затратах, зависящ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их от численности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4268" w:rsidRPr="002F55CC">
        <w:rPr>
          <w:rFonts w:ascii="Times New Roman" w:hAnsi="Times New Roman" w:cs="Times New Roman"/>
          <w:sz w:val="28"/>
          <w:szCs w:val="28"/>
        </w:rPr>
        <w:t>работников, -</w:t>
      </w:r>
      <w:r w:rsidRPr="002F55CC">
        <w:rPr>
          <w:rFonts w:ascii="Times New Roman" w:hAnsi="Times New Roman" w:cs="Times New Roman"/>
          <w:sz w:val="28"/>
          <w:szCs w:val="28"/>
        </w:rPr>
        <w:t>зарплатоемкость (Z);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элемент, в совокупности отражающий потребности перевозчиков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в материальных затратах, а также прочих общехозяйственных затратах, зависящих от масштаба производственной деятельности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перевозчика, - материалоемкость (M);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элемент, в совокупности отражающий потребности перевозчиков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затратах на амортизацию (износ) автобусов, а также амортизацию пассивной части основных фондов (например, зданий, сооружений, оборудования, технологического транспорта), - амортизация (А);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норматив прибыли перевозчиков, включающий инвестиционную составляющую, выплаты социального характера из средств прибыли, налоги, выплачиваемые из средств прибыли, - прибыль (П).</w:t>
      </w:r>
    </w:p>
    <w:p w:rsidR="00231B68" w:rsidRPr="002F55CC" w:rsidRDefault="00231B68" w:rsidP="00231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3. Классификация автобусов</w:t>
      </w:r>
    </w:p>
    <w:p w:rsidR="00231B68" w:rsidRPr="002F55CC" w:rsidRDefault="00231B68" w:rsidP="00231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3.1. Для целей формирования тарифов в Методике применяется группировка автобусов по классам в </w:t>
      </w:r>
      <w:r w:rsidRPr="00757E8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65478" w:rsidRPr="00757E8B">
        <w:rPr>
          <w:rFonts w:ascii="Times New Roman" w:hAnsi="Times New Roman" w:cs="Times New Roman"/>
          <w:sz w:val="28"/>
          <w:szCs w:val="28"/>
        </w:rPr>
        <w:t xml:space="preserve">с </w:t>
      </w:r>
      <w:r w:rsidR="00757E8B" w:rsidRPr="00757E8B">
        <w:rPr>
          <w:rFonts w:ascii="Times New Roman" w:hAnsi="Times New Roman" w:cs="Times New Roman"/>
          <w:sz w:val="28"/>
          <w:szCs w:val="28"/>
        </w:rPr>
        <w:t xml:space="preserve">пунктом 14 статьи 3 «Основные понятия, используемые в </w:t>
      </w:r>
      <w:r w:rsidR="009C1195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757E8B" w:rsidRPr="00757E8B">
        <w:rPr>
          <w:rFonts w:ascii="Times New Roman" w:hAnsi="Times New Roman" w:cs="Times New Roman"/>
          <w:sz w:val="28"/>
          <w:szCs w:val="28"/>
        </w:rPr>
        <w:t>Федеральном законе</w:t>
      </w:r>
      <w:r w:rsidR="009C1195">
        <w:rPr>
          <w:rFonts w:ascii="Times New Roman" w:hAnsi="Times New Roman" w:cs="Times New Roman"/>
          <w:sz w:val="28"/>
          <w:szCs w:val="28"/>
        </w:rPr>
        <w:t>» Федерального закона</w:t>
      </w:r>
      <w:r w:rsidR="00757E8B" w:rsidRPr="00757E8B">
        <w:rPr>
          <w:rFonts w:ascii="Times New Roman" w:hAnsi="Times New Roman" w:cs="Times New Roman"/>
          <w:sz w:val="28"/>
          <w:szCs w:val="28"/>
        </w:rPr>
        <w:t xml:space="preserve"> </w:t>
      </w:r>
      <w:r w:rsidRPr="00757E8B">
        <w:rPr>
          <w:rFonts w:ascii="Times New Roman" w:hAnsi="Times New Roman" w:cs="Times New Roman"/>
          <w:sz w:val="28"/>
          <w:szCs w:val="28"/>
        </w:rPr>
        <w:t>от 13.07.20</w:t>
      </w:r>
      <w:r w:rsidR="009C1195">
        <w:rPr>
          <w:rFonts w:ascii="Times New Roman" w:hAnsi="Times New Roman" w:cs="Times New Roman"/>
          <w:sz w:val="28"/>
          <w:szCs w:val="28"/>
        </w:rPr>
        <w:t xml:space="preserve">15 </w:t>
      </w:r>
      <w:r w:rsidRPr="002F55CC">
        <w:rPr>
          <w:rFonts w:ascii="Times New Roman" w:hAnsi="Times New Roman" w:cs="Times New Roman"/>
          <w:sz w:val="28"/>
          <w:szCs w:val="28"/>
        </w:rPr>
        <w:t>№ 220-ФЗ</w:t>
      </w:r>
      <w:r w:rsidR="00757E8B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9"/>
      <w:bookmarkEnd w:id="1"/>
      <w:r w:rsidRPr="002F55CC">
        <w:rPr>
          <w:rFonts w:ascii="Times New Roman" w:hAnsi="Times New Roman" w:cs="Times New Roman"/>
          <w:b/>
          <w:sz w:val="28"/>
          <w:szCs w:val="28"/>
        </w:rPr>
        <w:t>4. Средняя эксплуатационная скорость</w:t>
      </w:r>
    </w:p>
    <w:p w:rsidR="00231B68" w:rsidRPr="002F55CC" w:rsidRDefault="00231B68" w:rsidP="00231B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B68" w:rsidRPr="002F55CC" w:rsidRDefault="00231B68" w:rsidP="0023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4.1. Средняя эксплуатационная скорость (V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в расчет принимается </w:t>
      </w:r>
      <w:r w:rsidR="00D64268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>в следующих предельных значениях (не менее):</w:t>
      </w:r>
    </w:p>
    <w:p w:rsidR="00231B68" w:rsidRPr="002F55CC" w:rsidRDefault="00465478" w:rsidP="0046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для пригородных перевозок </w:t>
      </w:r>
      <w:r w:rsidR="00231B68" w:rsidRPr="002F55CC">
        <w:rPr>
          <w:rFonts w:ascii="Times New Roman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4,6 км/ч"/>
        </w:smartTagPr>
        <w:r w:rsidR="00231B68" w:rsidRPr="002F55CC">
          <w:rPr>
            <w:rFonts w:ascii="Times New Roman" w:hAnsi="Times New Roman" w:cs="Times New Roman"/>
            <w:sz w:val="28"/>
            <w:szCs w:val="28"/>
          </w:rPr>
          <w:t>24,6 км/ч</w:t>
        </w:r>
      </w:smartTag>
      <w:r w:rsidR="00231B68" w:rsidRPr="002F55CC">
        <w:rPr>
          <w:rFonts w:ascii="Times New Roman" w:hAnsi="Times New Roman" w:cs="Times New Roman"/>
          <w:sz w:val="28"/>
          <w:szCs w:val="28"/>
        </w:rPr>
        <w:t>.</w:t>
      </w:r>
      <w:r w:rsidR="009C1195">
        <w:rPr>
          <w:rFonts w:ascii="Times New Roman" w:hAnsi="Times New Roman" w:cs="Times New Roman"/>
          <w:sz w:val="28"/>
          <w:szCs w:val="28"/>
        </w:rPr>
        <w:t xml:space="preserve"> (в городком сообщении – 17,1 км/ч.)</w:t>
      </w:r>
    </w:p>
    <w:p w:rsidR="00D64268" w:rsidRPr="002F55CC" w:rsidRDefault="00D64268" w:rsidP="005D45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744" w:rsidRPr="002F55CC" w:rsidRDefault="00612744" w:rsidP="006127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5. Расчет нормативной производственной программы эксплуатации</w:t>
      </w:r>
      <w:r w:rsidR="00D310F8" w:rsidRPr="002F55CC">
        <w:rPr>
          <w:rFonts w:ascii="Times New Roman" w:hAnsi="Times New Roman" w:cs="Times New Roman"/>
          <w:b/>
          <w:sz w:val="28"/>
          <w:szCs w:val="28"/>
        </w:rPr>
        <w:t xml:space="preserve"> одного автобуса, парка автобусов</w:t>
      </w:r>
    </w:p>
    <w:p w:rsidR="00612744" w:rsidRPr="002F55CC" w:rsidRDefault="00612744" w:rsidP="00612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5.1. Нормативная производственная программа эксплуатации автобуса определяет количество автомобиле-часов, которые за 1 год вырабатывает один автобус перевозчика и, соответственно, автобусный парк.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0"/>
      <w:bookmarkEnd w:id="2"/>
      <w:r w:rsidRPr="002F55CC">
        <w:rPr>
          <w:rFonts w:ascii="Times New Roman" w:hAnsi="Times New Roman" w:cs="Times New Roman"/>
          <w:sz w:val="28"/>
          <w:szCs w:val="28"/>
        </w:rPr>
        <w:t>5.2. Нормативная производственная программа эксплуатации одного автобуса определяется по формуле:</w:t>
      </w:r>
    </w:p>
    <w:p w:rsidR="00612744" w:rsidRPr="002F55CC" w:rsidRDefault="00612744" w:rsidP="00612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3" w:name="P162"/>
    <w:bookmarkEnd w:id="3"/>
    <w:p w:rsidR="00612744" w:rsidRPr="002F55CC" w:rsidRDefault="00A05604" w:rsidP="00612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92pt;height:33.9pt;mso-position-horizontal-relative:char;mso-position-vertical-relative:line" coordorigin=",-2" coordsize="3840,678">
            <o:lock v:ext="edit" aspectratio="t"/>
            <v:shape id="_x0000_s1027" type="#_x0000_t75" style="position:absolute;top:-2;width:3840;height:678" o:preferrelative="f">
              <v:fill o:detectmouseclick="t"/>
              <v:path o:extrusionok="t" o:connecttype="none"/>
              <o:lock v:ext="edit" text="t"/>
            </v:shape>
            <v:rect id="_x0000_s1028" style="position:absolute;left:3251;top:32;width:537;height:322;mso-wrap-style:none" filled="f" stroked="f">
              <v:textbox style="mso-fit-shape-to-text:t" inset="0,0,0,0">
                <w:txbxContent>
                  <w:p w:rsidR="006F5BEA" w:rsidRDefault="006F5BEA" w:rsidP="00612744"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F27B67"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.1)</w:t>
                    </w:r>
                  </w:p>
                </w:txbxContent>
              </v:textbox>
            </v:rect>
            <v:rect id="_x0000_s1029" style="position:absolute;left:2540;top:32;width:76;height:276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030" style="position:absolute;left:2482;top:32;width:76;height:345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2151;top:32;width:172;height:322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2" style="position:absolute;left:865;top:32;width:394;height:322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АД</w:t>
                    </w:r>
                  </w:p>
                </w:txbxContent>
              </v:textbox>
            </v:rect>
            <v:rect id="_x0000_s1033" style="position:absolute;left:44;top:32;width:385;height:322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034" style="position:absolute;left:2344;top:216;width:114;height:207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035" style="position:absolute;left:1817;top:216;width:85;height:207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36" style="position:absolute;left:1288;top:216;width:91;height:207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037" style="position:absolute;left:452;top:216;width:97;height:207;mso-wrap-style:none" filled="f" stroked="f">
              <v:textbox style="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8" style="position:absolute;left:1958;top:-2;width:154;height:343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9" style="position:absolute;left:1439;top:-2;width:154;height:343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0" style="position:absolute;left:640;top:-2;width:154;height:343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1" style="position:absolute;left:1615;top:-2;width:248;height:343;mso-wrap-style:none" filled="f" stroked="f">
              <v:textbox style="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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нормативная производственная программа эксплуатации одного автобуса, автомобиле-часов;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автомобиле-дни в хозяйстве одного автобуса в течение года, дней (принимаются равными 365 дней для обычного, 366 дней для високосного года);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66065"/>
            <wp:effectExtent l="0" t="0" r="0" b="0"/>
            <wp:docPr id="1" name="Рисунок 1" descr="base_23675_171044_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71044_23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выпуска автобусов на линию (принимается в размере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не менее 0,84);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среднесуточное время работы одного автобуса на маршруте, часов.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2F55CC">
        <w:rPr>
          <w:rFonts w:ascii="Times New Roman" w:hAnsi="Times New Roman" w:cs="Times New Roman"/>
          <w:sz w:val="28"/>
          <w:szCs w:val="28"/>
        </w:rPr>
        <w:t>5.3. Среднесуточное время работы одного автобуса на маршруте (Т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F55CC">
        <w:rPr>
          <w:rFonts w:ascii="Times New Roman" w:hAnsi="Times New Roman" w:cs="Times New Roman"/>
          <w:sz w:val="28"/>
          <w:szCs w:val="28"/>
        </w:rPr>
        <w:t>)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>для целей нормирования затрат является нормативной величиной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 определяется по пригородным перевозкам.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Нормативную величину среднесуточного количества часов работы единицы подвижного состава на маршруте определяют исходя из режима работы автобусов, который необходимо обеспечить в населенном пункте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по пригородным перевозкам.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Если иными нормативными документами не установлено иное, используются значения среднесуточного времени работы единицы подвижного состава на маршруте по пригородным перевозкам, приведенные</w:t>
      </w:r>
      <w:r w:rsidR="005A3F64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в таблице 5.1.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0F8" w:rsidRPr="002F55CC" w:rsidRDefault="00D310F8" w:rsidP="00D310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612744" w:rsidRPr="002F55CC">
        <w:rPr>
          <w:rFonts w:ascii="Times New Roman" w:hAnsi="Times New Roman" w:cs="Times New Roman"/>
          <w:sz w:val="28"/>
          <w:szCs w:val="28"/>
        </w:rPr>
        <w:t>аблица 5.1.</w:t>
      </w:r>
    </w:p>
    <w:p w:rsidR="00D310F8" w:rsidRPr="002F55CC" w:rsidRDefault="00612744" w:rsidP="00D310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Среднесуточное время работы одного автобуса</w:t>
      </w:r>
      <w:r w:rsidR="00D310F8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b/>
          <w:sz w:val="28"/>
          <w:szCs w:val="28"/>
        </w:rPr>
        <w:t>на маршруте в часах</w:t>
      </w:r>
    </w:p>
    <w:p w:rsidR="00D310F8" w:rsidRPr="002F55CC" w:rsidRDefault="00D310F8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20"/>
        <w:gridCol w:w="1800"/>
        <w:gridCol w:w="1560"/>
        <w:gridCol w:w="1920"/>
      </w:tblGrid>
      <w:tr w:rsidR="00612744" w:rsidRPr="002F55CC" w:rsidTr="005D45D9">
        <w:trPr>
          <w:trHeight w:val="66"/>
        </w:trPr>
        <w:tc>
          <w:tcPr>
            <w:tcW w:w="2582" w:type="dxa"/>
            <w:vMerge w:val="restart"/>
            <w:tcBorders>
              <w:right w:val="single" w:sz="4" w:space="0" w:color="auto"/>
            </w:tcBorders>
            <w:vAlign w:val="center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744" w:rsidRPr="002F55CC" w:rsidRDefault="00612744" w:rsidP="00612744">
            <w:pPr>
              <w:tabs>
                <w:tab w:val="left" w:pos="2545"/>
              </w:tabs>
              <w:jc w:val="center"/>
              <w:rPr>
                <w:b/>
                <w:sz w:val="28"/>
                <w:szCs w:val="28"/>
              </w:rPr>
            </w:pPr>
            <w:r w:rsidRPr="002F55CC">
              <w:rPr>
                <w:b/>
                <w:sz w:val="28"/>
                <w:szCs w:val="28"/>
              </w:rPr>
              <w:t>Перевозки, класс автобуса</w:t>
            </w:r>
          </w:p>
        </w:tc>
      </w:tr>
      <w:tr w:rsidR="00612744" w:rsidRPr="002F55CC" w:rsidTr="005D45D9">
        <w:trPr>
          <w:trHeight w:val="432"/>
        </w:trPr>
        <w:tc>
          <w:tcPr>
            <w:tcW w:w="2582" w:type="dxa"/>
            <w:vMerge/>
            <w:tcBorders>
              <w:right w:val="single" w:sz="4" w:space="0" w:color="auto"/>
            </w:tcBorders>
          </w:tcPr>
          <w:p w:rsidR="00612744" w:rsidRPr="002F55CC" w:rsidRDefault="00612744" w:rsidP="00612744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особо большой</w:t>
            </w:r>
          </w:p>
        </w:tc>
        <w:tc>
          <w:tcPr>
            <w:tcW w:w="180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особо малый, малый</w:t>
            </w:r>
          </w:p>
        </w:tc>
        <w:tc>
          <w:tcPr>
            <w:tcW w:w="156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92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большой</w:t>
            </w:r>
          </w:p>
        </w:tc>
      </w:tr>
      <w:tr w:rsidR="00612744" w:rsidRPr="002F55CC" w:rsidTr="005D45D9">
        <w:tc>
          <w:tcPr>
            <w:tcW w:w="2582" w:type="dxa"/>
          </w:tcPr>
          <w:p w:rsidR="00612744" w:rsidRPr="002F55CC" w:rsidRDefault="00612744" w:rsidP="006127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Белгородский район</w:t>
            </w:r>
          </w:p>
        </w:tc>
        <w:tc>
          <w:tcPr>
            <w:tcW w:w="192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</w:tcPr>
          <w:p w:rsidR="00612744" w:rsidRPr="002F55CC" w:rsidRDefault="00612744" w:rsidP="00612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310F8" w:rsidRPr="002F55CC" w:rsidRDefault="00D310F8" w:rsidP="00612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744" w:rsidRPr="002F55CC" w:rsidRDefault="00612744" w:rsidP="00612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5.4. Нормативная производственная программа эксплуатации парка автобусов определяется по формуле:</w:t>
      </w:r>
    </w:p>
    <w:p w:rsidR="00612744" w:rsidRPr="002F55CC" w:rsidRDefault="00612744" w:rsidP="00612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" w:name="P205"/>
    <w:bookmarkEnd w:id="5"/>
    <w:p w:rsidR="00612744" w:rsidRPr="002F55CC" w:rsidRDefault="00A05604" w:rsidP="00612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2" editas="canvas" style="width:166.5pt;height:36.2pt;mso-position-horizontal-relative:char;mso-position-vertical-relative:line" coordorigin=",-2" coordsize="3330,724">
            <o:lock v:ext="edit" aspectratio="t"/>
            <v:shape id="_x0000_s1043" type="#_x0000_t75" style="position:absolute;top:-2;width:3330;height:724" o:preferrelative="f">
              <v:fill o:detectmouseclick="t"/>
              <v:path o:extrusionok="t" o:connecttype="none"/>
              <o:lock v:ext="edit" text="t"/>
            </v:shape>
            <v:rect id="_x0000_s1044" style="position:absolute;left:2742;top:32;width:550;height:345;mso-wrap-style:none" filled="f" stroked="f">
              <v:textbox style="mso-next-textbox:#_x0000_s1044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(</w:t>
                    </w:r>
                    <w:r w:rsidRPr="00F27B67"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.2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45" style="position:absolute;left:2032;top:32;width:76;height:276;mso-wrap-style:none" filled="f" stroked="f">
              <v:textbox style="mso-next-textbox:#_x0000_s1045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046" style="position:absolute;left:1973;top:32;width:76;height:345;mso-wrap-style:none" filled="f" stroked="f">
              <v:textbox style="mso-next-textbox:#_x0000_s1046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7" style="position:absolute;left:1674;top:32;width:203;height:322;mso-wrap-style:none" filled="f" stroked="f">
              <v:textbox style="mso-next-textbox:#_x0000_s1047;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952;top:32;width:385;height:322;mso-wrap-style:none" filled="f" stroked="f">
              <v:textbox style="mso-next-textbox:#_x0000_s1048;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049" style="position:absolute;left:43;top:32;width:385;height:322;mso-wrap-style:none" filled="f" stroked="f">
              <v:textbox style="mso-next-textbox:#_x0000_s1049;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050" style="position:absolute;left:1896;top:216;width:51;height:207;mso-wrap-style:none" filled="f" stroked="f">
              <v:textbox style="mso-next-textbox:#_x0000_s1050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1" style="position:absolute;left:1358;top:216;width:51;height:207;mso-wrap-style:none" filled="f" stroked="f">
              <v:textbox style="mso-next-textbox:#_x0000_s1051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2" style="position:absolute;left:451;top:216;width:193;height:207;mso-wrap-style:none" filled="f" stroked="f">
              <v:textbox style="mso-next-textbox:#_x0000_s1052;mso-fit-shape-to-text:t" inset="0,0,0,0">
                <w:txbxContent>
                  <w:p w:rsidR="006F5BEA" w:rsidRDefault="006F5BEA" w:rsidP="00612744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нп</w:t>
                    </w:r>
                  </w:p>
                </w:txbxContent>
              </v:textbox>
            </v:rect>
            <v:rect id="_x0000_s1053" style="position:absolute;left:1467;top:-2;width:165;height:368;mso-wrap-style:none" filled="f" stroked="f">
              <v:textbox style="mso-next-textbox:#_x0000_s1053;mso-fit-shape-to-text:t" inset="0,0,0,0">
                <w:txbxContent>
                  <w:p w:rsidR="006F5BEA" w:rsidRDefault="006F5BEA" w:rsidP="00612744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4" style="position:absolute;left:728;top:-2;width:154;height:343;mso-wrap-style:none" filled="f" stroked="f">
              <v:textbox style="mso-next-textbox:#_x0000_s1054;mso-fit-shape-to-text:t" inset="0,0,0,0">
                <w:txbxContent>
                  <w:p w:rsidR="006F5BEA" w:rsidRPr="00F27B67" w:rsidRDefault="006F5BEA" w:rsidP="00612744">
                    <w:pPr>
                      <w:rPr>
                        <w:sz w:val="28"/>
                        <w:szCs w:val="28"/>
                      </w:rPr>
                    </w:pPr>
                    <w:r w:rsidRPr="00F27B6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нормативная производственная программа эксплуатации парка автобусов, автомобиле-часов;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нормативная производственная программа эксплуатации одного автобуса, автомобиле-часов;</w:t>
      </w:r>
    </w:p>
    <w:p w:rsidR="00612744" w:rsidRPr="002F55CC" w:rsidRDefault="00612744" w:rsidP="00612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количество (инвентарное) автобусов данного класса, занятых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>на перевозках данного вида, ед.</w:t>
      </w:r>
    </w:p>
    <w:p w:rsidR="00CC08E8" w:rsidRPr="002F55CC" w:rsidRDefault="00612744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5.5. Полученные значения 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используются для приведения отдельных видов затрат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нормативной производственной программы эксплуатации парка автобусов производится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>в табличной форме согласно приложению № 2 к Методике.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 Расчет элемента затрат «зарплатоемкость перевозок»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6.1. Состав зарплатоемкости перевозок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6.1.1. Элемент затрат «зарплатоемкость перевозок» (Z) отражает нормативную величину затрат, необходимую для обеспечения эффективной трудовой деятельности перевозчика в расчете на единицу транспортной работы. Нормативная величина зарплатоемкости позволяет обеспечить необходимый уровень мотивации и производительности труда, социальную защищенность работников перевозчика.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6.1.2. Порядок расчета зарплатоемкости перевозок: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1) расчет нормативов численности по категориям работников (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065" cy="276225"/>
            <wp:effectExtent l="0" t="0" r="0" b="0"/>
            <wp:docPr id="34" name="Рисунок 34" descr="base_23675_171044_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5_171044_24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2) расчет норматива заработной платы (с учетом уплаты страховых взносов в соответствии с действующим законодательством) по категориям работников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(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8610" cy="276225"/>
            <wp:effectExtent l="0" t="0" r="0" b="0"/>
            <wp:docPr id="33" name="Рисунок 33" descr="base_23675_171044_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5_171044_2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и суммарно по организации (</w:t>
      </w: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531495" cy="520700"/>
            <wp:effectExtent l="0" t="0" r="0" b="0"/>
            <wp:docPr id="32" name="Рисунок 32" descr="base_23675_171044_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5_171044_2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в абсолютных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и относительных величинах на единицу транспортной работы;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3) расчет норматива прочих затрат, зависящих от численности работников организации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31" name="Рисунок 31" descr="base_23675_171044_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5_171044_2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4) расчет норматива зарплатоемкости перевозок (Z) на единицу транспортной работы.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6.2. Расчет нормативов численности по категориям работников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A42556" w:rsidP="00A42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6.2.1. Общие положения</w:t>
      </w:r>
    </w:p>
    <w:p w:rsidR="00A42556" w:rsidRPr="002F55CC" w:rsidRDefault="00A42556" w:rsidP="00A42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 xml:space="preserve">6.2.1.1. Под нормативом численности по категориям работников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(далее – норматив численности) понимается установленная численность работников определенного профессионально-квалификационного состава, необходимая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для выполнения конкретных производственных, управленческих функций или объемов работ в определенных организационно-технических условиях.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6.2.1.2. Нормативы численности определяются по следующим категориям работников: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водители - </w:t>
      </w:r>
      <w:r w:rsidR="00B72DB0"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30" name="Рисунок 30" descr="base_23675_171044_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5_171044_24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;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кондукторы - </w:t>
      </w:r>
      <w:r w:rsidR="00B72DB0"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29" name="Рисунок 29" descr="base_23675_171044_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71044_24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;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руководители, специалисты и служащие - </w:t>
      </w:r>
      <w:r w:rsidR="00B72DB0"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315" cy="308610"/>
            <wp:effectExtent l="0" t="0" r="0" b="0"/>
            <wp:docPr id="28" name="Рисунок 28" descr="base_23675_171044_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5_171044_24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;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ремонтные рабочие - </w:t>
      </w:r>
      <w:r w:rsidR="00B72DB0"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770" cy="308610"/>
            <wp:effectExtent l="0" t="0" r="0" b="0"/>
            <wp:docPr id="27" name="Рисунок 27" descr="base_23675_171044_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5_171044_24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;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вспомогательные рабочие - </w:t>
      </w:r>
      <w:r w:rsidR="00B72DB0"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8610" cy="308610"/>
            <wp:effectExtent l="0" t="0" r="0" b="0"/>
            <wp:docPr id="26" name="Рисунок 26" descr="base_23675_171044_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75_171044_24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;</w:t>
      </w:r>
    </w:p>
    <w:p w:rsidR="00B72DB0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прочие рабочие - </w:t>
      </w:r>
      <w:r w:rsidR="00B72DB0"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770" cy="308610"/>
            <wp:effectExtent l="0" t="0" r="0" b="0"/>
            <wp:docPr id="25" name="Рисунок 25" descr="base_23675_171044_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75_171044_24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B0" w:rsidRPr="002F55CC">
        <w:rPr>
          <w:rFonts w:ascii="Times New Roman" w:hAnsi="Times New Roman" w:cs="Times New Roman"/>
          <w:sz w:val="28"/>
          <w:szCs w:val="28"/>
        </w:rPr>
        <w:t>.</w:t>
      </w:r>
    </w:p>
    <w:p w:rsidR="00D310F8" w:rsidRPr="002F55CC" w:rsidRDefault="00D310F8" w:rsidP="00D31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6.2.1.3. При формировании тарифа на перевозки пассажиров                                  по безналичной форме оплаты расчет нормативов численности кондукторов                                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D5B969" wp14:editId="4436A226">
            <wp:extent cx="425450" cy="287020"/>
            <wp:effectExtent l="0" t="0" r="0" b="0"/>
            <wp:docPr id="41" name="Рисунок 41" descr="base_23675_171044_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5_171044_24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) и расчет норматива заработной платы для кондукторов                                      не производиться. </w:t>
      </w:r>
    </w:p>
    <w:p w:rsidR="00D310F8" w:rsidRPr="002F55CC" w:rsidRDefault="00D310F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D310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6.2.2. Нормативы числ</w:t>
      </w:r>
      <w:r w:rsidR="00D310F8" w:rsidRPr="002F55CC">
        <w:rPr>
          <w:rFonts w:ascii="Times New Roman" w:hAnsi="Times New Roman" w:cs="Times New Roman"/>
          <w:b/>
          <w:sz w:val="28"/>
          <w:szCs w:val="28"/>
        </w:rPr>
        <w:t xml:space="preserve">енности водителей и кондукторов </w:t>
      </w:r>
    </w:p>
    <w:p w:rsidR="00D310F8" w:rsidRPr="002F55CC" w:rsidRDefault="00D310F8" w:rsidP="00D310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6"/>
      <w:bookmarkEnd w:id="6"/>
      <w:r w:rsidRPr="002F55CC">
        <w:rPr>
          <w:rFonts w:ascii="Times New Roman" w:hAnsi="Times New Roman" w:cs="Times New Roman"/>
          <w:sz w:val="28"/>
          <w:szCs w:val="28"/>
        </w:rPr>
        <w:t>6.2.2.1. Нормативы численности водителей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24" name="Рисунок 24" descr="base_23675_171044_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5_171044_25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и кондукторов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23" name="Рисунок 23" descr="base_23675_171044_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5_171044_25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определяются в количестве людей на 1000 автомобиле-часов. Для установления нормативов численности водителей и кондукторов определяется годовой нормативный фонд рабочего времени водителей (ФРВ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2F55CC">
        <w:rPr>
          <w:rFonts w:ascii="Times New Roman" w:hAnsi="Times New Roman" w:cs="Times New Roman"/>
          <w:sz w:val="28"/>
          <w:szCs w:val="28"/>
        </w:rPr>
        <w:t>) и кондукторов (ФРВ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конд</w:t>
      </w:r>
      <w:r w:rsidRPr="002F55CC">
        <w:rPr>
          <w:rFonts w:ascii="Times New Roman" w:hAnsi="Times New Roman" w:cs="Times New Roman"/>
          <w:sz w:val="28"/>
          <w:szCs w:val="28"/>
        </w:rPr>
        <w:t>).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Годовой нормативный фонд рабочего времени определяется по формуле:</w:t>
      </w:r>
    </w:p>
    <w:p w:rsidR="00B72DB0" w:rsidRPr="002F55CC" w:rsidRDefault="00B72DB0" w:rsidP="00A42556">
      <w:pPr>
        <w:rPr>
          <w:sz w:val="28"/>
          <w:szCs w:val="28"/>
        </w:rPr>
      </w:pPr>
    </w:p>
    <w:p w:rsidR="00B72DB0" w:rsidRPr="002F55CC" w:rsidRDefault="00B72DB0" w:rsidP="00B72DB0">
      <w:pPr>
        <w:ind w:firstLine="360"/>
        <w:rPr>
          <w:sz w:val="28"/>
          <w:szCs w:val="28"/>
        </w:rPr>
      </w:pPr>
      <w:r w:rsidRPr="002F55CC">
        <w:rPr>
          <w:sz w:val="28"/>
          <w:szCs w:val="28"/>
        </w:rPr>
        <w:t xml:space="preserve">       ФРВ</w:t>
      </w:r>
      <w:r w:rsidRPr="002F55CC">
        <w:rPr>
          <w:sz w:val="28"/>
          <w:szCs w:val="28"/>
          <w:vertAlign w:val="subscript"/>
          <w:lang w:val="en-US"/>
        </w:rPr>
        <w:t>i</w:t>
      </w:r>
      <w:r w:rsidRPr="002F55CC">
        <w:rPr>
          <w:sz w:val="28"/>
          <w:szCs w:val="28"/>
        </w:rPr>
        <w:t xml:space="preserve"> = [(Д</w:t>
      </w:r>
      <w:r w:rsidRPr="002F55CC">
        <w:rPr>
          <w:sz w:val="28"/>
          <w:szCs w:val="28"/>
          <w:vertAlign w:val="subscript"/>
        </w:rPr>
        <w:t xml:space="preserve">к </w:t>
      </w:r>
      <w:r w:rsidRPr="002F55CC">
        <w:rPr>
          <w:sz w:val="28"/>
          <w:szCs w:val="28"/>
        </w:rPr>
        <w:t>– Д</w:t>
      </w:r>
      <w:r w:rsidRPr="002F55CC">
        <w:rPr>
          <w:sz w:val="28"/>
          <w:szCs w:val="28"/>
          <w:vertAlign w:val="subscript"/>
        </w:rPr>
        <w:t xml:space="preserve">вп </w:t>
      </w:r>
      <w:r w:rsidRPr="002F55CC">
        <w:rPr>
          <w:sz w:val="28"/>
          <w:szCs w:val="28"/>
        </w:rPr>
        <w:t>– Д</w:t>
      </w:r>
      <w:r w:rsidRPr="002F55CC">
        <w:rPr>
          <w:sz w:val="28"/>
          <w:szCs w:val="28"/>
          <w:vertAlign w:val="subscript"/>
        </w:rPr>
        <w:t>о</w:t>
      </w:r>
      <w:r w:rsidRPr="002F55CC">
        <w:rPr>
          <w:sz w:val="28"/>
          <w:szCs w:val="28"/>
        </w:rPr>
        <w:t xml:space="preserve"> – Д</w:t>
      </w:r>
      <w:r w:rsidRPr="002F55CC">
        <w:rPr>
          <w:sz w:val="28"/>
          <w:szCs w:val="28"/>
          <w:vertAlign w:val="subscript"/>
        </w:rPr>
        <w:t>пн</w:t>
      </w:r>
      <w:r w:rsidRPr="002F55CC">
        <w:rPr>
          <w:sz w:val="28"/>
          <w:szCs w:val="28"/>
        </w:rPr>
        <w:t>)</w:t>
      </w:r>
      <w:r w:rsidRPr="002F55CC">
        <w:rPr>
          <w:sz w:val="28"/>
          <w:szCs w:val="28"/>
          <w:vertAlign w:val="subscript"/>
        </w:rPr>
        <w:t xml:space="preserve"> </w:t>
      </w:r>
      <w:r w:rsidRPr="002F55CC">
        <w:rPr>
          <w:rFonts w:ascii="Symbol" w:hAnsi="Symbol" w:cs="Symbol"/>
          <w:sz w:val="28"/>
          <w:szCs w:val="28"/>
          <w:lang w:val="en-US"/>
        </w:rPr>
        <w:t></w:t>
      </w:r>
      <w:r w:rsidRPr="002F55CC">
        <w:rPr>
          <w:rFonts w:cs="Symbol"/>
          <w:sz w:val="28"/>
          <w:szCs w:val="28"/>
        </w:rPr>
        <w:t xml:space="preserve"> </w:t>
      </w:r>
      <w:r w:rsidRPr="002F55CC">
        <w:rPr>
          <w:rFonts w:cs="Symbol"/>
          <w:sz w:val="28"/>
          <w:szCs w:val="28"/>
          <w:lang w:val="en-US"/>
        </w:rPr>
        <w:t>T</w:t>
      </w:r>
      <w:r w:rsidRPr="002F55CC">
        <w:rPr>
          <w:rFonts w:cs="Symbol"/>
          <w:sz w:val="28"/>
          <w:szCs w:val="28"/>
          <w:vertAlign w:val="subscript"/>
        </w:rPr>
        <w:t xml:space="preserve">см </w:t>
      </w:r>
      <w:r w:rsidRPr="002F55CC">
        <w:rPr>
          <w:rFonts w:cs="Symbol"/>
          <w:sz w:val="28"/>
          <w:szCs w:val="28"/>
        </w:rPr>
        <w:t>– Д</w:t>
      </w:r>
      <w:r w:rsidRPr="002F55CC">
        <w:rPr>
          <w:rFonts w:cs="Symbol"/>
          <w:sz w:val="28"/>
          <w:szCs w:val="28"/>
          <w:vertAlign w:val="subscript"/>
        </w:rPr>
        <w:t xml:space="preserve">ппр </w:t>
      </w:r>
      <w:r w:rsidRPr="002F55CC">
        <w:rPr>
          <w:rFonts w:ascii="Symbol" w:hAnsi="Symbol" w:cs="Symbol"/>
          <w:sz w:val="28"/>
          <w:szCs w:val="28"/>
          <w:lang w:val="en-US"/>
        </w:rPr>
        <w:t></w:t>
      </w:r>
      <w:r w:rsidRPr="002F55CC">
        <w:rPr>
          <w:rFonts w:cs="Symbol"/>
          <w:sz w:val="28"/>
          <w:szCs w:val="28"/>
        </w:rPr>
        <w:t xml:space="preserve"> 1</w:t>
      </w:r>
      <w:r w:rsidRPr="002F55CC">
        <w:rPr>
          <w:rFonts w:cs="Symbol"/>
          <w:sz w:val="28"/>
          <w:szCs w:val="28"/>
          <w:vertAlign w:val="subscript"/>
        </w:rPr>
        <w:t xml:space="preserve">ч </w:t>
      </w:r>
      <w:r w:rsidRPr="002F55CC">
        <w:rPr>
          <w:sz w:val="28"/>
          <w:szCs w:val="28"/>
        </w:rPr>
        <w:t>]</w:t>
      </w:r>
      <w:r w:rsidRPr="002F55CC">
        <w:rPr>
          <w:rFonts w:ascii="Symbol" w:hAnsi="Symbol" w:cs="Symbol"/>
          <w:sz w:val="28"/>
          <w:szCs w:val="28"/>
          <w:lang w:val="en-US"/>
        </w:rPr>
        <w:t></w:t>
      </w:r>
      <w:r w:rsidRPr="002F55CC">
        <w:rPr>
          <w:rFonts w:ascii="Symbol" w:hAnsi="Symbol" w:cs="Symbol"/>
          <w:sz w:val="28"/>
          <w:szCs w:val="28"/>
          <w:lang w:val="en-US"/>
        </w:rPr>
        <w:t></w:t>
      </w:r>
      <w:r w:rsidRPr="002F55CC">
        <w:rPr>
          <w:rFonts w:cs="Symbol"/>
          <w:sz w:val="28"/>
          <w:szCs w:val="28"/>
        </w:rPr>
        <w:t xml:space="preserve"> </w:t>
      </w:r>
      <w:r w:rsidRPr="002F55CC">
        <w:rPr>
          <w:sz w:val="28"/>
          <w:szCs w:val="28"/>
        </w:rPr>
        <w:t>К</w:t>
      </w:r>
      <w:r w:rsidRPr="002F55CC">
        <w:rPr>
          <w:sz w:val="28"/>
          <w:szCs w:val="28"/>
          <w:vertAlign w:val="subscript"/>
        </w:rPr>
        <w:t xml:space="preserve">вн        </w:t>
      </w:r>
      <w:r w:rsidRPr="002F55CC">
        <w:rPr>
          <w:sz w:val="28"/>
          <w:szCs w:val="28"/>
        </w:rPr>
        <w:t xml:space="preserve">   (6.1)</w:t>
      </w:r>
      <w:r w:rsidRPr="002F55CC">
        <w:rPr>
          <w:sz w:val="28"/>
          <w:szCs w:val="28"/>
          <w:vertAlign w:val="subscript"/>
        </w:rPr>
        <w:t xml:space="preserve">    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9"/>
      <w:bookmarkEnd w:id="7"/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ФРВ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 </w:t>
      </w:r>
      <w:r w:rsidRPr="002F55CC">
        <w:rPr>
          <w:rFonts w:ascii="Times New Roman" w:hAnsi="Times New Roman" w:cs="Times New Roman"/>
          <w:sz w:val="28"/>
          <w:szCs w:val="28"/>
        </w:rPr>
        <w:t>годовой нормативный фонд рабочего времени i-й категории работников (водителей – ФРВ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2F55CC">
        <w:rPr>
          <w:rFonts w:ascii="Times New Roman" w:hAnsi="Times New Roman" w:cs="Times New Roman"/>
          <w:sz w:val="28"/>
          <w:szCs w:val="28"/>
        </w:rPr>
        <w:t>, кондукторов – ФРВ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конд</w:t>
      </w:r>
      <w:r w:rsidRPr="002F55CC">
        <w:rPr>
          <w:rFonts w:ascii="Times New Roman" w:hAnsi="Times New Roman" w:cs="Times New Roman"/>
          <w:sz w:val="28"/>
          <w:szCs w:val="28"/>
        </w:rPr>
        <w:t>), 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дни календарные (365 дней для обычного года, 366 дней 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високосного года), дней;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количество выходных и праздничных дней в соответствии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с производственным календарем на год расчета тарифа, дней;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дни основного и дополнительного отпусков в соответствии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с действующим федеральным законодательством о труде, дней;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дни плановых невыходов, дней;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нормативная продолжительность рабочей смены в соответствии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на федеральном уровне, 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ппр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количество сокращенных на 1 час предпраздничных дней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>в соответствии с производственным календарем на год расчета тарифа, дней;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величина сокращения продолжительности работы</w:t>
      </w:r>
      <w:r w:rsidR="005D45D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в предпраздничный день, 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коэффициент использования времени в наряде (нормативная величина, принимается в размере 0,93).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Дни плановых невыходов (Д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принимаются в соответствии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с таблицей 6.1.</w:t>
      </w:r>
    </w:p>
    <w:p w:rsidR="004D11C9" w:rsidRPr="002F55CC" w:rsidRDefault="004D11C9" w:rsidP="005D45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0F8" w:rsidRPr="002F55CC" w:rsidRDefault="00D310F8" w:rsidP="00D310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254"/>
      <w:bookmarkEnd w:id="8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аблица 6.1. </w:t>
      </w:r>
    </w:p>
    <w:p w:rsidR="00D310F8" w:rsidRPr="002F55CC" w:rsidRDefault="00D310F8" w:rsidP="00027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D310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Дни плановых невыходов</w:t>
      </w:r>
    </w:p>
    <w:p w:rsidR="00D310F8" w:rsidRPr="002F55CC" w:rsidRDefault="00D310F8" w:rsidP="00D310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9"/>
        <w:gridCol w:w="2381"/>
        <w:gridCol w:w="2321"/>
      </w:tblGrid>
      <w:tr w:rsidR="00B72DB0" w:rsidRPr="002F55CC" w:rsidTr="00150508">
        <w:tc>
          <w:tcPr>
            <w:tcW w:w="4929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Дни плановых невыходов</w:t>
            </w:r>
          </w:p>
        </w:tc>
        <w:tc>
          <w:tcPr>
            <w:tcW w:w="2381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Водители</w:t>
            </w:r>
          </w:p>
        </w:tc>
        <w:tc>
          <w:tcPr>
            <w:tcW w:w="2321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Кондукторы</w:t>
            </w:r>
          </w:p>
        </w:tc>
      </w:tr>
      <w:tr w:rsidR="00B72DB0" w:rsidRPr="002F55CC" w:rsidTr="00150508">
        <w:tc>
          <w:tcPr>
            <w:tcW w:w="4929" w:type="dxa"/>
          </w:tcPr>
          <w:p w:rsidR="00B72DB0" w:rsidRPr="002F55CC" w:rsidRDefault="00B72DB0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Дни учебного отпуска</w:t>
            </w:r>
          </w:p>
        </w:tc>
        <w:tc>
          <w:tcPr>
            <w:tcW w:w="2381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DB0" w:rsidRPr="002F55CC" w:rsidTr="00150508">
        <w:tc>
          <w:tcPr>
            <w:tcW w:w="4929" w:type="dxa"/>
          </w:tcPr>
          <w:p w:rsidR="00B72DB0" w:rsidRPr="002F55CC" w:rsidRDefault="00B72DB0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Дни отсутствия по больничным листам</w:t>
            </w:r>
          </w:p>
        </w:tc>
        <w:tc>
          <w:tcPr>
            <w:tcW w:w="4702" w:type="dxa"/>
            <w:gridSpan w:val="2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6.2.2.2. На основе фонда рабочего времени определяются нормативы численности - 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065" cy="276225"/>
            <wp:effectExtent l="0" t="0" r="0" b="0"/>
            <wp:docPr id="22" name="Рисунок 22" descr="base_23675_171044_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5_171044_25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для водителей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21" name="Рисунок 21" descr="base_23675_171044_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5_171044_25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и кондукторов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20" name="Рисунок 20" descr="base_23675_171044_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5_171044_25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в чел./1000 автомобиле-часов по формулам:</w:t>
      </w:r>
    </w:p>
    <w:p w:rsidR="00B72DB0" w:rsidRPr="002F55CC" w:rsidRDefault="00B72DB0" w:rsidP="00B72DB0">
      <w:pPr>
        <w:rPr>
          <w:sz w:val="28"/>
          <w:szCs w:val="28"/>
        </w:rPr>
      </w:pPr>
    </w:p>
    <w:p w:rsidR="00B72DB0" w:rsidRPr="002F55CC" w:rsidRDefault="00A05604" w:rsidP="00B72DB0">
      <w:pPr>
        <w:ind w:left="2832"/>
        <w:rPr>
          <w:position w:val="-32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5" editas="canvas" style="width:189.75pt;height:60pt;mso-position-horizontal-relative:char;mso-position-vertical-relative:line" coordsize="3795,1200">
            <o:lock v:ext="edit" aspectratio="t"/>
            <v:shape id="_x0000_s1056" type="#_x0000_t75" style="position:absolute;width:3795;height:1200" o:preferrelative="f">
              <v:fill o:detectmouseclick="t"/>
              <v:path o:extrusionok="t" o:connecttype="none"/>
              <o:lock v:ext="edit" text="t"/>
            </v:shape>
            <v:line id="_x0000_s1057" style="position:absolute" from="1050,384" to="2160,385" strokeweight=".65pt"/>
            <v:rect id="_x0000_s1058" style="position:absolute;left:3124;top:199;width:537;height:322;mso-wrap-style:none" filled="f" stroked="f">
              <v:textbox style="mso-next-textbox:#_x0000_s1058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59" style="position:absolute;left:3053;top:199;width:71;height:276;mso-wrap-style:none" filled="f" stroked="f">
              <v:textbox style="mso-next-textbox:#_x0000_s105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2246;top:199;width:71;height:276;mso-wrap-style:none" filled="f" stroked="f">
              <v:textbox style="mso-next-textbox:#_x0000_s106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061" style="position:absolute;left:2195;top:199;width:109;height:276;mso-wrap-style:none" filled="f" stroked="f">
              <v:textbox style="mso-next-textbox:#_x0000_s1061;mso-fit-shape-to-text:t" inset="0,0,0,0">
                <w:txbxContent>
                  <w:p w:rsidR="006F5BEA" w:rsidRDefault="006F5BEA" w:rsidP="00B72DB0"/>
                </w:txbxContent>
              </v:textbox>
            </v:rect>
            <v:rect id="_x0000_s1062" style="position:absolute;left:1067;top:424;width:913;height:416" filled="f" stroked="f">
              <v:textbox style="mso-next-textbox:#_x0000_s1062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ФРВ</w:t>
                    </w:r>
                  </w:p>
                </w:txbxContent>
              </v:textbox>
            </v:rect>
            <v:rect id="_x0000_s1063" style="position:absolute;left:1269;top:18;width:561;height:322;mso-wrap-style:none" filled="f" stroked="f">
              <v:textbox style="mso-next-textbox:#_x0000_s106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064" style="position:absolute;left:49;top:199;width:203;height:322;mso-wrap-style:none" filled="f" stroked="f">
              <v:textbox style="mso-next-textbox:#_x0000_s106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65" style="position:absolute;left:1727;top:602;width:237;height:460;mso-wrap-style:none" filled="f" stroked="f">
              <v:textbox style="mso-next-textbox:#_x0000_s1065;mso-fit-shape-to-text:t" inset="0,0,0,0">
                <w:txbxContent>
                  <w:p w:rsidR="006F5BEA" w:rsidRDefault="006F5BEA" w:rsidP="00B72DB0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вод</w:t>
                    </w:r>
                  </w:p>
                  <w:p w:rsidR="006F5BEA" w:rsidRPr="00BE4A87" w:rsidRDefault="006F5BEA" w:rsidP="00B72DB0"/>
                </w:txbxContent>
              </v:textbox>
            </v:rect>
            <v:rect id="_x0000_s1066" style="position:absolute;left:304;top:176;width:81;height:184;mso-wrap-style:none" filled="f" stroked="f">
              <v:textbox style="mso-next-textbox:#_x0000_s106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67" style="position:absolute;left:300;top:377;width:237;height:184;mso-wrap-style:none" filled="f" stroked="f">
              <v:textbox style="mso-next-textbox:#_x0000_s106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_x0000_s1068" style="position:absolute;left:792;top:166;width:154;height:343;mso-wrap-style:none" filled="f" stroked="f">
              <v:textbox style="mso-next-textbox:#_x0000_s1068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position w:val="-32"/>
          <w:sz w:val="28"/>
          <w:szCs w:val="28"/>
        </w:rPr>
      </w:r>
      <w:r>
        <w:rPr>
          <w:position w:val="-32"/>
          <w:sz w:val="28"/>
          <w:szCs w:val="28"/>
        </w:rPr>
        <w:pict>
          <v:group id="_x0000_s1103" editas="canvas" style="width:189pt;height:53.4pt;mso-position-horizontal-relative:char;mso-position-vertical-relative:line" coordsize="3780,1068">
            <o:lock v:ext="edit" aspectratio="t"/>
            <v:shape id="_x0000_s1104" type="#_x0000_t75" style="position:absolute;width:3780;height:1068" o:preferrelative="f">
              <v:fill o:detectmouseclick="t"/>
              <v:path o:extrusionok="t" o:connecttype="none"/>
              <o:lock v:ext="edit" text="t"/>
            </v:shape>
            <v:line id="_x0000_s1105" style="position:absolute" from="938,384" to="1929,385" strokeweight=".6pt"/>
            <v:rect id="_x0000_s1106" style="position:absolute;left:2727;top:199;width:71;height:276;mso-wrap-style:none" filled="f" stroked="f">
              <v:textbox style="mso-next-textbox:#_x0000_s110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2006;top:199;width:71;height:276;mso-wrap-style:none" filled="f" stroked="f">
              <v:textbox style="mso-next-textbox:#_x0000_s110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08" style="position:absolute;left:1961;top:199;width:109;height:276;mso-wrap-style:none" filled="f" stroked="f">
              <v:textbox style="mso-next-textbox:#_x0000_s1108;mso-fit-shape-to-text:t" inset="0,0,0,0">
                <w:txbxContent>
                  <w:p w:rsidR="006F5BEA" w:rsidRDefault="006F5BEA" w:rsidP="00B72DB0"/>
                </w:txbxContent>
              </v:textbox>
            </v:rect>
            <v:rect id="_x0000_s1109" style="position:absolute;left:953;top:424;width:564;height:322;mso-wrap-style:none" filled="f" stroked="f">
              <v:textbox style="mso-next-textbox:#_x0000_s110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ФРВ</w:t>
                    </w:r>
                  </w:p>
                </w:txbxContent>
              </v:textbox>
            </v:rect>
            <v:rect id="_x0000_s1110" style="position:absolute;left:1134;top:18;width:561;height:322;mso-wrap-style:none" filled="f" stroked="f">
              <v:textbox style="mso-next-textbox:#_x0000_s111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111" style="position:absolute;left:44;top:199;width:203;height:322;mso-wrap-style:none" filled="f" stroked="f">
              <v:textbox style="mso-next-textbox:#_x0000_s111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12" style="position:absolute;left:1542;top:602;width:325;height:184;mso-wrap-style:none" filled="f" stroked="f">
              <v:textbox style="mso-next-textbox:#_x0000_s111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конд</w:t>
                    </w:r>
                  </w:p>
                </w:txbxContent>
              </v:textbox>
            </v:rect>
            <v:rect id="_x0000_s1113" style="position:absolute;left:271;top:176;width:81;height:184;mso-wrap-style:none" filled="f" stroked="f">
              <v:textbox style="mso-next-textbox:#_x0000_s111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14" style="position:absolute;left:268;top:377;width:325;height:184;mso-wrap-style:none" filled="f" stroked="f">
              <v:textbox style="mso-next-textbox:#_x0000_s111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конд</w:t>
                    </w:r>
                  </w:p>
                </w:txbxContent>
              </v:textbox>
            </v:rect>
            <v:rect id="_x0000_s1115" style="position:absolute;left:708;top:166;width:154;height:343;mso-wrap-style:none" filled="f" stroked="f">
              <v:textbox style="mso-next-textbox:#_x0000_s1115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16" style="position:absolute;left:3102;top:135;width:537;height:322;mso-wrap-style:none" filled="f" stroked="f">
              <v:textbox style="mso-next-textbox:#_x0000_s111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.3)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6.2.2.3. Расчет нормативов численности водителей и кондукторов производится по форме </w:t>
      </w:r>
      <w:hyperlink w:anchor="P1509" w:history="1">
        <w:r w:rsidRPr="002F55CC">
          <w:rPr>
            <w:rFonts w:ascii="Times New Roman" w:hAnsi="Times New Roman" w:cs="Times New Roman"/>
            <w:sz w:val="28"/>
            <w:szCs w:val="28"/>
          </w:rPr>
          <w:t>таблицы №1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приложения № 1 к Методике.</w:t>
      </w:r>
    </w:p>
    <w:p w:rsidR="00A42556" w:rsidRPr="002F55CC" w:rsidRDefault="00A42556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A42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6.2.3. Нормативы численности ремо</w:t>
      </w:r>
      <w:r w:rsidR="00A42556" w:rsidRPr="002F55CC">
        <w:rPr>
          <w:rFonts w:ascii="Times New Roman" w:hAnsi="Times New Roman" w:cs="Times New Roman"/>
          <w:b/>
          <w:sz w:val="28"/>
          <w:szCs w:val="28"/>
        </w:rPr>
        <w:t>нтных и вспомогательных рабочих</w:t>
      </w:r>
    </w:p>
    <w:p w:rsidR="00A42556" w:rsidRPr="002F55CC" w:rsidRDefault="00A42556" w:rsidP="00A42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6.2.3.1. Норматив численности ремонтных рабочих, занятых техническим обслуживанием и текущим ремонтом подвижного состава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19" name="Рисунок 19" descr="base_23675_171044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5_171044_25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), определяется в чел. на 1000 автомобиле-часов по формуле:</w:t>
      </w:r>
    </w:p>
    <w:bookmarkStart w:id="9" w:name="P275"/>
    <w:bookmarkEnd w:id="9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69" editas="canvas" style="width:193.5pt;height:44.8pt;mso-position-horizontal-relative:char;mso-position-vertical-relative:line" coordorigin=",-3" coordsize="3870,896">
            <o:lock v:ext="edit" aspectratio="t"/>
            <v:shape id="_x0000_s1070" type="#_x0000_t75" style="position:absolute;top:-3;width:3870;height:896" o:preferrelative="f">
              <v:fill o:detectmouseclick="t"/>
              <v:path o:extrusionok="t" o:connecttype="none"/>
              <o:lock v:ext="edit" text="t"/>
            </v:shape>
            <v:line id="_x0000_s1071" style="position:absolute" from="768,434" to="2377,435" strokeweight=".6pt"/>
            <v:rect id="_x0000_s1072" style="position:absolute;left:3260;top:249;width:537;height:322;mso-wrap-style:none" filled="f" stroked="f">
              <v:textbox style="mso-next-textbox:#_x0000_s107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.4)</w:t>
                    </w:r>
                  </w:p>
                </w:txbxContent>
              </v:textbox>
            </v:rect>
            <v:rect id="_x0000_s1073" style="position:absolute;left:3197;top:249;width:71;height:276;mso-wrap-style:none" filled="f" stroked="f">
              <v:textbox style="mso-next-textbox:#_x0000_s107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4" style="position:absolute;left:2476;top:249;width:71;height:276;mso-wrap-style:none" filled="f" stroked="f">
              <v:textbox style="mso-next-textbox:#_x0000_s107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075" style="position:absolute;left:2417;top:249;width:71;height:322;mso-wrap-style:none" filled="f" stroked="f">
              <v:textbox style="mso-next-textbox:#_x0000_s1075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76" style="position:absolute;left:1200;top:475;width:701;height:322;mso-wrap-style:none" filled="f" stroked="f">
              <v:textbox style="mso-next-textbox:#_x0000_s107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077" style="position:absolute;left:2069;top:31;width:203;height:322;mso-wrap-style:none" filled="f" stroked="f">
              <v:textbox style="mso-next-textbox:#_x0000_s107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8" style="position:absolute;left:1426;top:31;width:109;height:276;mso-wrap-style:none" filled="f" stroked="f">
              <v:textbox style="mso-next-textbox:#_x0000_s1078;mso-fit-shape-to-text:t" inset="0,0,0,0">
                <w:txbxContent>
                  <w:p w:rsidR="006F5BEA" w:rsidRPr="00BD363A" w:rsidRDefault="006F5BEA" w:rsidP="00B72DB0"/>
                </w:txbxContent>
              </v:textbox>
            </v:rect>
            <v:rect id="_x0000_s1079" style="position:absolute;left:1080;top:-3;width:182;height:322;mso-wrap-style:none" filled="f" stroked="f">
              <v:textbox style="mso-next-textbox:#_x0000_s107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0" style="position:absolute;left:44;top:249;width:203;height:322;mso-wrap-style:none" filled="f" stroked="f">
              <v:textbox style="mso-next-textbox:#_x0000_s108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81" style="position:absolute;left:2260;top:210;width:69;height:184;mso-wrap-style:none" filled="f" stroked="f">
              <v:textbox style="mso-next-textbox:#_x0000_s108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82" style="position:absolute;left:1260;top:177;width:161;height:184;mso-wrap-style:none" filled="f" stroked="f">
              <v:textbox style="mso-next-textbox:#_x0000_s108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рр</w:t>
                    </w:r>
                  </w:p>
                </w:txbxContent>
              </v:textbox>
            </v:rect>
            <v:rect id="_x0000_s1083" style="position:absolute;left:997;top:210;width:109;height:276;mso-wrap-style:none" filled="f" stroked="f">
              <v:textbox style="mso-next-textbox:#_x0000_s1083;mso-fit-shape-to-text:t" inset="0,0,0,0">
                <w:txbxContent>
                  <w:p w:rsidR="006F5BEA" w:rsidRPr="00BD363A" w:rsidRDefault="006F5BEA" w:rsidP="00B72DB0"/>
                </w:txbxContent>
              </v:textbox>
            </v:rect>
            <v:rect id="_x0000_s1084" style="position:absolute;left:271;top:225;width:81;height:184;mso-wrap-style:none" filled="f" stroked="f">
              <v:textbox style="mso-next-textbox:#_x0000_s108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5" style="position:absolute;left:271;top:427;width:161;height:184;mso-wrap-style:none" filled="f" stroked="f">
              <v:textbox style="mso-next-textbox:#_x0000_s1085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рр</w:t>
                    </w:r>
                  </w:p>
                </w:txbxContent>
              </v:textbox>
            </v:rect>
            <v:rect id="_x0000_s1086" style="position:absolute;left:1620;top:-3;width:154;height:343;mso-wrap-style:none" filled="f" stroked="f">
              <v:textbox style="mso-next-textbox:#_x0000_s1086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7" style="position:absolute;left:1080;top:-3;width:109;height:276;mso-wrap-style:none" filled="f" stroked="f">
              <v:textbox style="mso-next-textbox:#_x0000_s1087;mso-fit-shape-to-text:t" inset="0,0,0,0">
                <w:txbxContent>
                  <w:p w:rsidR="006F5BEA" w:rsidRDefault="006F5BEA" w:rsidP="00B72DB0"/>
                </w:txbxContent>
              </v:textbox>
            </v:rect>
            <v:rect id="_x0000_s1088" style="position:absolute;left:538;top:215;width:154;height:343;mso-wrap-style:none" filled="f" stroked="f">
              <v:textbox style="mso-next-textbox:#_x0000_s1088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770" cy="308610"/>
            <wp:effectExtent l="0" t="0" r="0" b="0"/>
            <wp:docPr id="18" name="Рисунок 18" descr="base_23675_171044_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5_171044_26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численности ремонтных рабочих, занятых техническим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обслуживанием и текущим ремонтом подвижного состава, 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чел./1000 автомобиле-часов;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r w:rsidR="00A42556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численность ремонтных рабочих (</w:t>
      </w:r>
      <w:hyperlink w:anchor="P1569" w:history="1">
        <w:r w:rsidRPr="002F55CC">
          <w:rPr>
            <w:rFonts w:ascii="Times New Roman" w:hAnsi="Times New Roman" w:cs="Times New Roman"/>
            <w:sz w:val="28"/>
            <w:szCs w:val="28"/>
          </w:rPr>
          <w:t>таблица №2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№ 1 к Методике), чел./10 млн км пробега;</w:t>
      </w:r>
    </w:p>
    <w:p w:rsidR="00B72DB0" w:rsidRPr="002F55CC" w:rsidRDefault="00B72DB0" w:rsidP="00A42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средняя эксплуатационная скорость, км/час.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6.2.3.2. Норматив численности вспомогательных рабочих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8610" cy="308610"/>
            <wp:effectExtent l="0" t="0" r="0" b="0"/>
            <wp:docPr id="17" name="Рисунок 17" descr="base_23675_171044_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5_171044_26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) принимается в размере 25% норматива численности ремонтных рабочих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>и определяется по формуле: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0" w:name="P294"/>
    <w:bookmarkEnd w:id="10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17" editas="canvas" style="width:178.5pt;height:34.95pt;mso-position-horizontal-relative:char;mso-position-vertical-relative:line" coordsize="3570,699">
            <o:lock v:ext="edit" aspectratio="t"/>
            <v:shape id="_x0000_s1118" type="#_x0000_t75" style="position:absolute;width:3570;height:699" o:preferrelative="f">
              <v:fill o:detectmouseclick="t"/>
              <v:path o:extrusionok="t" o:connecttype="none"/>
              <o:lock v:ext="edit" text="t"/>
            </v:shape>
            <v:rect id="_x0000_s1119" style="position:absolute;left:2975;top:55;width:53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.5)</w:t>
                    </w:r>
                  </w:p>
                </w:txbxContent>
              </v:textbox>
            </v:rect>
            <v:rect id="_x0000_s1120" style="position:absolute;left:2696;top:55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</w:t>
                    </w:r>
                  </w:p>
                </w:txbxContent>
              </v:textbox>
            </v:rect>
            <v:rect id="_x0000_s1121" style="position:absolute;left:1977;top:55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22" style="position:absolute;left:1407;top:55;width:51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25%</w:t>
                    </w:r>
                  </w:p>
                </w:txbxContent>
              </v:textbox>
            </v:rect>
            <v:rect id="_x0000_s1123" style="position:absolute;left:752;top:55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24" style="position:absolute;left:43;top:55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25" style="position:absolute;left:979;top:32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26" style="position:absolute;left:979;top:233;width:16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рр</w:t>
                    </w:r>
                  </w:p>
                </w:txbxContent>
              </v:textbox>
            </v:rect>
            <v:rect id="_x0000_s1127" style="position:absolute;left:270;top:32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28" style="position:absolute;left:267;top:233;width:156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вр</w:t>
                    </w:r>
                  </w:p>
                </w:txbxContent>
              </v:textbox>
            </v:rect>
            <v:rect id="_x0000_s1129" style="position:absolute;left:1209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30" style="position:absolute;left:528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A425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6.2.4. Норматив численности руковод</w:t>
      </w:r>
      <w:r w:rsidR="00A42556" w:rsidRPr="002F55CC">
        <w:rPr>
          <w:rFonts w:ascii="Times New Roman" w:hAnsi="Times New Roman" w:cs="Times New Roman"/>
          <w:b/>
          <w:sz w:val="28"/>
          <w:szCs w:val="28"/>
        </w:rPr>
        <w:t>ителей, специалистов                                 и служащих</w:t>
      </w:r>
    </w:p>
    <w:p w:rsidR="00A42556" w:rsidRPr="002F55CC" w:rsidRDefault="00A42556" w:rsidP="00A425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7"/>
      <w:bookmarkEnd w:id="11"/>
      <w:r w:rsidRPr="002F55CC">
        <w:rPr>
          <w:rFonts w:ascii="Times New Roman" w:hAnsi="Times New Roman" w:cs="Times New Roman"/>
          <w:sz w:val="28"/>
          <w:szCs w:val="28"/>
        </w:rPr>
        <w:t xml:space="preserve">6.2.4.1. Норматив численности руководителей, специалистов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 служащих учитывает численность, необходимую для выполнения функций управления и работ по сопровождению производственных процессов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(общее руководство, технико-экономическое планирование, организация труда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заработной платы, бухгалтерский учет и финансовая деятельность, материально-техническое снабжение, комплектование и подготовка кадров, общее делопроизводство и хозяйственное обслуживание, эксплуатационная служба, техническая служба, служба безопасности движения), а также дополнительных функций и обязанностей: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медицинское обслуживание и профилактический осмотр работников;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информатизация деятельности перевозчика;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обслуживание рабочих мест ГЛОНАСС.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Норматив численности руководителей, специалистов и служащих определяется по формуле:</w:t>
      </w:r>
    </w:p>
    <w:bookmarkStart w:id="12" w:name="P303"/>
    <w:bookmarkEnd w:id="12"/>
    <w:p w:rsidR="00B72DB0" w:rsidRPr="002F55CC" w:rsidRDefault="00A05604" w:rsidP="00B72DB0">
      <w:pPr>
        <w:ind w:left="2832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</w:r>
      <w:r>
        <w:rPr>
          <w:position w:val="-30"/>
          <w:sz w:val="28"/>
          <w:szCs w:val="28"/>
        </w:rPr>
        <w:pict>
          <v:group id="_x0000_s1150" editas="canvas" style="width:176.25pt;height:56pt;mso-position-horizontal-relative:char;mso-position-vertical-relative:line" coordsize="3525,1120">
            <o:lock v:ext="edit" aspectratio="t"/>
            <v:shape id="_x0000_s1151" type="#_x0000_t75" style="position:absolute;width:3525;height:1120" o:preferrelative="f">
              <v:fill o:detectmouseclick="t"/>
              <v:path o:extrusionok="t" o:connecttype="none"/>
              <o:lock v:ext="edit" text="t"/>
            </v:shape>
            <v:line id="_x0000_s1152" style="position:absolute" from="829,435" to="2119,436" strokeweight=".6pt"/>
            <v:rect id="_x0000_s1153" style="position:absolute;left:2929;top:250;width:537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DE51A3"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.6)</w:t>
                    </w:r>
                  </w:p>
                </w:txbxContent>
              </v:textbox>
            </v:rect>
            <v:rect id="_x0000_s1154" style="position:absolute;left:2218;top:250;width:76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55" style="position:absolute;left:2160;top:250;width:76;height:345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6" style="position:absolute;left:1695;top:476;width:187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157" style="position:absolute;left:848;top:476;width:385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158" style="position:absolute;left:1525;top:67;width:561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159" style="position:absolute;left:857;top:67;width:182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60" style="position:absolute;left:43;top:250;width:203;height:322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61" style="position:absolute;left:1906;top:452;width:86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62" style="position:absolute;left:1906;top:655;width:162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</w:t>
                    </w:r>
                  </w:p>
                </w:txbxContent>
              </v:textbox>
            </v:rect>
            <v:rect id="_x0000_s1163" style="position:absolute;left:1257;top:452;width:172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нп</w:t>
                    </w:r>
                  </w:p>
                </w:txbxContent>
              </v:textbox>
            </v:rect>
            <v:rect id="_x0000_s1164" style="position:absolute;left:1254;top:655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5" style="position:absolute;left:1066;top:43;width:223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рсс</w:t>
                    </w:r>
                  </w:p>
                </w:txbxContent>
              </v:textbox>
            </v:rect>
            <v:rect id="_x0000_s1166" style="position:absolute;left:1060;top:245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7" style="position:absolute;left:271;top:226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68" style="position:absolute;left:271;top:428;width:223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рсс</w:t>
                    </w:r>
                  </w:p>
                </w:txbxContent>
              </v:textbox>
            </v:rect>
            <v:rect id="_x0000_s1169" style="position:absolute;left:1497;top:442;width:154;height:343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70" style="position:absolute;left:1359;top:33;width:154;height:343;mso-wrap-style:none" filled="f" stroked="f">
              <v:textbox style="mso-fit-shape-to-text:t" inset="0,0,0,0">
                <w:txbxContent>
                  <w:p w:rsidR="006F5BEA" w:rsidRPr="00DE51A3" w:rsidRDefault="006F5BEA" w:rsidP="00B72DB0">
                    <w:pPr>
                      <w:rPr>
                        <w:sz w:val="28"/>
                        <w:szCs w:val="28"/>
                      </w:rPr>
                    </w:pPr>
                    <w:r w:rsidRPr="00DE51A3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71" style="position:absolute;left:599;top:216;width:165;height:368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315" cy="308610"/>
            <wp:effectExtent l="0" t="0" r="0" b="0"/>
            <wp:docPr id="16" name="Рисунок 16" descr="base_23675_171044_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5_171044_2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численности руководителей, специалистов и служащих, чел./1000 автомобиле-часов;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15" name="Рисунок 15" descr="base_23675_171044_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5_171044_26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численность руководителей, специалистов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 служащих, чел.;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нормативная производственная программа парка автобусов </w:t>
      </w:r>
      <w:hyperlink w:anchor="P205" w:history="1">
        <w:r w:rsidR="00D310F8" w:rsidRPr="002F55CC">
          <w:rPr>
            <w:rFonts w:ascii="Times New Roman" w:hAnsi="Times New Roman" w:cs="Times New Roman"/>
            <w:sz w:val="28"/>
            <w:szCs w:val="28"/>
          </w:rPr>
          <w:t>(формула 5</w:t>
        </w:r>
        <w:r w:rsidRPr="002F55CC">
          <w:rPr>
            <w:rFonts w:ascii="Times New Roman" w:hAnsi="Times New Roman" w:cs="Times New Roman"/>
            <w:sz w:val="28"/>
            <w:szCs w:val="28"/>
          </w:rPr>
          <w:t>.2)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8610" cy="276225"/>
            <wp:effectExtent l="0" t="0" r="0" b="0"/>
            <wp:docPr id="14" name="Рисунок 14" descr="base_23675_171044_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5_171044_26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времени в наряде (нормативная величина, принимается в размере 0,93).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6.2.4.2. Нормативная численность руководителей, специалистов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служащих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9565" cy="308610"/>
            <wp:effectExtent l="0" t="0" r="0" b="0"/>
            <wp:docPr id="13" name="Рисунок 13" descr="base_23675_171044_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5_171044_26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3" w:name="P312"/>
    <w:bookmarkEnd w:id="13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72" editas="canvas" style="width:182.25pt;height:34.95pt;mso-position-horizontal-relative:char;mso-position-vertical-relative:line" coordsize="3645,699">
            <o:lock v:ext="edit" aspectratio="t"/>
            <v:shape id="_x0000_s1173" type="#_x0000_t75" style="position:absolute;width:3645;height:699" o:preferrelative="f">
              <v:fill o:detectmouseclick="t"/>
              <v:path o:extrusionok="t" o:connecttype="none"/>
              <o:lock v:ext="edit" text="t"/>
            </v:shape>
            <v:rect id="_x0000_s1174" style="position:absolute;left:3046;top:55;width:53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.7)</w:t>
                    </w:r>
                  </w:p>
                </w:txbxContent>
              </v:textbox>
            </v:rect>
            <v:rect id="_x0000_s1175" style="position:absolute;left:2336;top:55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76" style="position:absolute;left:2277;top:55;width:7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7" style="position:absolute;left:1621;top:55;width:34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Нч</w:t>
                    </w:r>
                  </w:p>
                </w:txbxContent>
              </v:textbox>
            </v:rect>
            <v:rect id="_x0000_s1178" style="position:absolute;left:806;top:55;width:34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Нч</w:t>
                    </w:r>
                  </w:p>
                </w:txbxContent>
              </v:textbox>
            </v:rect>
            <v:rect id="_x0000_s1179" style="position:absolute;left:43;top:55;width:182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80" style="position:absolute;left:1987;top:233;width:248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доп</w:t>
                    </w:r>
                  </w:p>
                </w:txbxContent>
              </v:textbox>
            </v:rect>
            <v:rect id="_x0000_s1181" style="position:absolute;left:1177;top:233;width:152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ус</w:t>
                    </w:r>
                  </w:p>
                </w:txbxContent>
              </v:textbox>
            </v:rect>
            <v:rect id="_x0000_s1182" style="position:absolute;left:253;top:32;width:223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рсс</w:t>
                    </w:r>
                  </w:p>
                </w:txbxContent>
              </v:textbox>
            </v:rect>
            <v:rect id="_x0000_s1183" style="position:absolute;left:247;top:233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4" style="position:absolute;left:1410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85" style="position:absolute;left:582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нормативная численность руководителей, специалистов и служащих для выполнения функций управления и работ по сопровождению производственных процессов;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нормативная численность специалистов и служащих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выполнения дополнительных функций и обязанностей, чел.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Значение Нч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4" w:name="P319"/>
    <w:bookmarkEnd w:id="14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86" editas="canvas" style="width:201.75pt;height:34.95pt;mso-position-horizontal-relative:char;mso-position-vertical-relative:line" coordsize="4035,699">
            <o:lock v:ext="edit" aspectratio="t"/>
            <v:shape id="_x0000_s1187" type="#_x0000_t75" style="position:absolute;width:4035;height:699" o:preferrelative="f">
              <v:fill o:detectmouseclick="t"/>
              <v:path o:extrusionok="t" o:connecttype="none"/>
              <o:lock v:ext="edit" text="t"/>
            </v:shape>
            <v:rect id="_x0000_s1188" style="position:absolute;left:3438;top:55;width:53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.8)</w:t>
                    </w:r>
                  </w:p>
                </w:txbxContent>
              </v:textbox>
            </v:rect>
            <v:rect id="_x0000_s1189" style="position:absolute;left:3375;top:55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0" style="position:absolute;left:2654;top:55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91" style="position:absolute;left:2595;top:55;width:7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2" style="position:absolute;left:1886;top:55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93" style="position:absolute;left:859;top:55;width:77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1,3392</w:t>
                    </w:r>
                  </w:p>
                </w:txbxContent>
              </v:textbox>
            </v:rect>
            <v:rect id="_x0000_s1194" style="position:absolute;left:44;top:55;width:34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Нч</w:t>
                    </w:r>
                  </w:p>
                </w:txbxContent>
              </v:textbox>
            </v:rect>
            <v:rect id="_x0000_s1195" style="position:absolute;left:2111;top:32;width:44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0,6313</w:t>
                    </w:r>
                  </w:p>
                </w:txbxContent>
              </v:textbox>
            </v:rect>
            <v:rect id="_x0000_s1196" style="position:absolute;left:2108;top:233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7" style="position:absolute;left:415;top:233;width:152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ус</w:t>
                    </w:r>
                  </w:p>
                </w:txbxContent>
              </v:textbox>
            </v:rect>
            <v:rect id="_x0000_s1198" style="position:absolute;left:1679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99" style="position:absolute;left:666;top:22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количество (инвентарное) автобусов данного класса, занятых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на перевозках данного вида, ед.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Значение Нч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принимается в виде сумм численностей по следующим дополнительным функциям: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по функции «медицинское обслуживание и профилактический осмотр работников»: при среднесписочном количестве работающих до 200 чел. – один человек, 201 – 300 чел. – два человека; 301 – 400 чел. – три человека, 401 – 550 чел. – четыре человека, 551 и более чел. – пять человек;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по функциям «информатизация деятельности перевозчика»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 «обслуживание рабочих мест ГЛОНАСС»: при списочном количестве автобусов до 50 ед. –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человек; от 51 до 100 ед. –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 два</w:t>
      </w:r>
      <w:r w:rsidRPr="002F55CC">
        <w:rPr>
          <w:rFonts w:ascii="Times New Roman" w:hAnsi="Times New Roman" w:cs="Times New Roman"/>
          <w:sz w:val="28"/>
          <w:szCs w:val="28"/>
        </w:rPr>
        <w:t xml:space="preserve"> человека;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        от 101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до 150 ед. –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 три</w:t>
      </w:r>
      <w:r w:rsidRPr="002F55CC">
        <w:rPr>
          <w:rFonts w:ascii="Times New Roman" w:hAnsi="Times New Roman" w:cs="Times New Roman"/>
          <w:sz w:val="28"/>
          <w:szCs w:val="28"/>
        </w:rPr>
        <w:t xml:space="preserve"> человека и т.д. по каждой из указанных функций.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6.2.4.3. Расчет норматива численности 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Pr="002F55C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и служащих производится в табличной форме по форме </w:t>
      </w:r>
      <w:hyperlink w:anchor="P1593" w:history="1">
        <w:r w:rsidRPr="002F55CC">
          <w:rPr>
            <w:rFonts w:ascii="Times New Roman" w:hAnsi="Times New Roman" w:cs="Times New Roman"/>
            <w:sz w:val="28"/>
            <w:szCs w:val="28"/>
          </w:rPr>
          <w:t>таблицы №3</w:t>
        </w:r>
      </w:hyperlink>
      <w:r w:rsidR="00326D37" w:rsidRPr="002F55C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№ 1 к Методике.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326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</w:t>
      </w:r>
      <w:r w:rsidRPr="002F55CC">
        <w:rPr>
          <w:rFonts w:ascii="Times New Roman" w:hAnsi="Times New Roman" w:cs="Times New Roman"/>
          <w:b/>
          <w:sz w:val="28"/>
          <w:szCs w:val="28"/>
        </w:rPr>
        <w:t>.2.5. Норматив численнос</w:t>
      </w:r>
      <w:r w:rsidR="00326D37" w:rsidRPr="002F55CC">
        <w:rPr>
          <w:rFonts w:ascii="Times New Roman" w:hAnsi="Times New Roman" w:cs="Times New Roman"/>
          <w:b/>
          <w:sz w:val="28"/>
          <w:szCs w:val="28"/>
        </w:rPr>
        <w:t>ти прочих рабочих</w:t>
      </w:r>
    </w:p>
    <w:p w:rsidR="00326D37" w:rsidRPr="002F55CC" w:rsidRDefault="00326D37" w:rsidP="00326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6.2.5.1. Норматив численности прочих рабочих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770" cy="308610"/>
            <wp:effectExtent l="0" t="0" r="0" b="0"/>
            <wp:docPr id="12" name="Рисунок 12" descr="base_23675_171044_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5_171044_27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) принимается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в размере 10% от нормативной численности водителей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11" name="Рисунок 11" descr="base_23675_171044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75_171044_27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на 1000 автомобиле-часов и определяется по формуле: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5" w:name="P330"/>
    <w:bookmarkEnd w:id="15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9" editas="canvas" style="width:164.25pt;height:34.95pt;mso-position-horizontal-relative:char;mso-position-vertical-relative:line" coordsize="3285,699">
            <o:lock v:ext="edit" aspectratio="t"/>
            <v:shape id="_x0000_s1090" type="#_x0000_t75" style="position:absolute;width:3285;height:699" o:preferrelative="f">
              <v:fill o:detectmouseclick="t"/>
              <v:path o:extrusionok="t" o:connecttype="none"/>
              <o:lock v:ext="edit" text="t"/>
            </v:shape>
            <v:rect id="_x0000_s1091" style="position:absolute;left:2679;top:55;width:537;height:322;mso-wrap-style:none" filled="f" stroked="f">
              <v:textbox style="mso-next-textbox:#_x0000_s109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.9)</w:t>
                    </w:r>
                  </w:p>
                </w:txbxContent>
              </v:textbox>
            </v:rect>
            <v:rect id="_x0000_s1092" style="position:absolute;left:2616;top:55;width:71;height:276;mso-wrap-style:none" filled="f" stroked="f">
              <v:textbox style="mso-next-textbox:#_x0000_s109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1897;top:55;width:71;height:276;mso-wrap-style:none" filled="f" stroked="f">
              <v:textbox style="mso-next-textbox:#_x0000_s109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094" style="position:absolute;left:1492;top:55;width:353;height:329;mso-wrap-style:none" filled="f" stroked="f">
              <v:textbox style="mso-next-textbox:#_x0000_s1094;mso-fit-shape-to-text:t" inset="0,0,0,0">
                <w:txbxContent>
                  <w:p w:rsidR="006F5BEA" w:rsidRPr="001965B4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0,1</w:t>
                    </w:r>
                  </w:p>
                </w:txbxContent>
              </v:textbox>
            </v:rect>
            <v:rect id="_x0000_s1095" style="position:absolute;left:764;top:55;width:203;height:322;mso-wrap-style:none" filled="f" stroked="f">
              <v:textbox style="mso-next-textbox:#_x0000_s1095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96" style="position:absolute;left:43;top:55;width:203;height:322;mso-wrap-style:none" filled="f" stroked="f">
              <v:textbox style="mso-next-textbox:#_x0000_s109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97" style="position:absolute;left:991;top:32;width:81;height:184;mso-wrap-style:none" filled="f" stroked="f">
              <v:textbox style="mso-next-textbox:#_x0000_s109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8" style="position:absolute;left:988;top:233;width:237;height:184;mso-wrap-style:none" filled="f" stroked="f">
              <v:textbox style="mso-next-textbox:#_x0000_s1098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вод</w:t>
                    </w:r>
                  </w:p>
                </w:txbxContent>
              </v:textbox>
            </v:rect>
            <v:rect id="_x0000_s1099" style="position:absolute;left:271;top:32;width:81;height:184;mso-wrap-style:none" filled="f" stroked="f">
              <v:textbox style="mso-next-textbox:#_x0000_s109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00" style="position:absolute;left:268;top:233;width:166;height:184;mso-wrap-style:none" filled="f" stroked="f">
              <v:textbox style="mso-next-textbox:#_x0000_s110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</w:t>
                    </w:r>
                  </w:p>
                </w:txbxContent>
              </v:textbox>
            </v:rect>
            <v:rect id="_x0000_s1101" style="position:absolute;left:1299;top:22;width:154;height:343;mso-wrap-style:none" filled="f" stroked="f">
              <v:textbox style="mso-next-textbox:#_x0000_s1101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2" style="position:absolute;left:539;top:22;width:154;height:343;mso-wrap-style:none" filled="f" stroked="f">
              <v:textbox style="mso-next-textbox:#_x0000_s1102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6.3. Расчет норматива заработной платы на единицу</w:t>
      </w:r>
    </w:p>
    <w:p w:rsidR="00B72DB0" w:rsidRPr="002F55CC" w:rsidRDefault="00B72DB0" w:rsidP="00B72D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транспортной работы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6.3.1. Норматив заработной платы на единицу транспортной работы (Н</w:t>
      </w:r>
      <w:r w:rsidRPr="002F55CC">
        <w:rPr>
          <w:rFonts w:ascii="Times New Roman" w:hAnsi="Times New Roman" w:cs="Times New Roman"/>
          <w:sz w:val="28"/>
          <w:szCs w:val="28"/>
          <w:vertAlign w:val="superscript"/>
        </w:rPr>
        <w:t>зп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отражает нормативную потребность в средствах на оплату труда по всем категориям работников перевозчика. При нормировании затрат и расчета норматива заработной платы должны быть соблюдены требования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Федерального отраслево</w:t>
      </w:r>
      <w:r w:rsidR="005A3F64" w:rsidRPr="002F55CC">
        <w:rPr>
          <w:rFonts w:ascii="Times New Roman" w:hAnsi="Times New Roman" w:cs="Times New Roman"/>
          <w:sz w:val="28"/>
          <w:szCs w:val="28"/>
        </w:rPr>
        <w:t xml:space="preserve">го соглашения по автомобильному </w:t>
      </w:r>
      <w:r w:rsidRPr="002F55CC">
        <w:rPr>
          <w:rFonts w:ascii="Times New Roman" w:hAnsi="Times New Roman" w:cs="Times New Roman"/>
          <w:sz w:val="28"/>
          <w:szCs w:val="28"/>
        </w:rPr>
        <w:t>назе</w:t>
      </w:r>
      <w:r w:rsidR="005A3F64" w:rsidRPr="002F55CC">
        <w:rPr>
          <w:rFonts w:ascii="Times New Roman" w:hAnsi="Times New Roman" w:cs="Times New Roman"/>
          <w:sz w:val="28"/>
          <w:szCs w:val="28"/>
        </w:rPr>
        <w:t>мному пассажирскому транспор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ту (далее – отраслевое тарифное соглашение). 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6.3.2. Норматив заработной платы на 1000 автомобиле-часов для каждой категории работников рассчитывается по формуле: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jc w:val="center"/>
        <w:rPr>
          <w:sz w:val="28"/>
          <w:szCs w:val="28"/>
        </w:rPr>
      </w:pPr>
      <w:r w:rsidRPr="002F55CC">
        <w:rPr>
          <w:sz w:val="28"/>
          <w:szCs w:val="28"/>
          <w:lang w:val="en-US"/>
        </w:rPr>
        <w:t>H</w:t>
      </w:r>
      <w:r w:rsidRPr="002F55CC">
        <w:rPr>
          <w:sz w:val="28"/>
          <w:szCs w:val="28"/>
          <w:vertAlign w:val="subscript"/>
          <w:lang w:val="en-US"/>
        </w:rPr>
        <w:t>i</w:t>
      </w:r>
      <w:r w:rsidRPr="002F55CC">
        <w:rPr>
          <w:sz w:val="28"/>
          <w:szCs w:val="28"/>
          <w:vertAlign w:val="superscript"/>
        </w:rPr>
        <w:t>зп</w:t>
      </w:r>
      <w:r w:rsidRPr="002F55CC">
        <w:rPr>
          <w:sz w:val="28"/>
          <w:szCs w:val="28"/>
        </w:rPr>
        <w:t xml:space="preserve"> = </w:t>
      </w:r>
      <w:r w:rsidRPr="002F55CC">
        <w:rPr>
          <w:sz w:val="28"/>
          <w:szCs w:val="28"/>
          <w:lang w:val="en-US"/>
        </w:rPr>
        <w:t>T</w:t>
      </w:r>
      <w:r w:rsidRPr="002F55CC">
        <w:rPr>
          <w:sz w:val="28"/>
          <w:szCs w:val="28"/>
          <w:vertAlign w:val="subscript"/>
        </w:rPr>
        <w:t xml:space="preserve">разр </w:t>
      </w:r>
      <w:r w:rsidRPr="002F55CC">
        <w:rPr>
          <w:rFonts w:ascii="Symbol" w:hAnsi="Symbol"/>
          <w:sz w:val="28"/>
          <w:szCs w:val="28"/>
          <w:lang w:val="en-US"/>
        </w:rPr>
        <w:t></w:t>
      </w:r>
      <w:r w:rsidRPr="002F55CC">
        <w:rPr>
          <w:sz w:val="28"/>
          <w:szCs w:val="28"/>
        </w:rPr>
        <w:t xml:space="preserve"> К</w:t>
      </w:r>
      <w:r w:rsidRPr="002F55CC">
        <w:rPr>
          <w:sz w:val="28"/>
          <w:szCs w:val="28"/>
          <w:vertAlign w:val="subscript"/>
          <w:lang w:val="en-US"/>
        </w:rPr>
        <w:t>i</w:t>
      </w:r>
      <w:r w:rsidRPr="002F55CC">
        <w:rPr>
          <w:sz w:val="28"/>
          <w:szCs w:val="28"/>
          <w:vertAlign w:val="superscript"/>
        </w:rPr>
        <w:t>м</w:t>
      </w:r>
      <w:r w:rsidRPr="002F55CC">
        <w:rPr>
          <w:sz w:val="28"/>
          <w:szCs w:val="28"/>
        </w:rPr>
        <w:t xml:space="preserve"> </w:t>
      </w:r>
      <w:r w:rsidRPr="002F55CC">
        <w:rPr>
          <w:rFonts w:ascii="Symbol" w:hAnsi="Symbol"/>
          <w:sz w:val="28"/>
          <w:szCs w:val="28"/>
          <w:lang w:val="en-US"/>
        </w:rPr>
        <w:t></w:t>
      </w:r>
      <w:r w:rsidRPr="002F55CC">
        <w:rPr>
          <w:sz w:val="28"/>
          <w:szCs w:val="28"/>
        </w:rPr>
        <w:t xml:space="preserve"> К</w:t>
      </w:r>
      <w:r w:rsidRPr="002F55CC">
        <w:rPr>
          <w:sz w:val="28"/>
          <w:szCs w:val="28"/>
          <w:vertAlign w:val="subscript"/>
        </w:rPr>
        <w:t xml:space="preserve">р </w:t>
      </w:r>
      <w:r w:rsidRPr="002F55CC">
        <w:rPr>
          <w:rFonts w:ascii="Symbol" w:hAnsi="Symbol"/>
          <w:sz w:val="28"/>
          <w:szCs w:val="28"/>
          <w:lang w:val="en-US"/>
        </w:rPr>
        <w:t></w:t>
      </w:r>
      <w:r w:rsidRPr="002F55CC">
        <w:rPr>
          <w:sz w:val="28"/>
          <w:szCs w:val="28"/>
        </w:rPr>
        <w:t xml:space="preserve"> Д </w:t>
      </w:r>
      <w:r w:rsidRPr="002F55CC">
        <w:rPr>
          <w:rFonts w:ascii="Symbol" w:hAnsi="Symbol"/>
          <w:sz w:val="28"/>
          <w:szCs w:val="28"/>
          <w:lang w:val="en-US"/>
        </w:rPr>
        <w:t></w:t>
      </w:r>
      <w:r w:rsidRPr="002F55CC">
        <w:rPr>
          <w:sz w:val="28"/>
          <w:szCs w:val="28"/>
        </w:rPr>
        <w:t xml:space="preserve"> </w:t>
      </w:r>
      <w:r w:rsidRPr="002F55CC">
        <w:rPr>
          <w:sz w:val="28"/>
          <w:szCs w:val="28"/>
          <w:lang w:val="en-US"/>
        </w:rPr>
        <w:t>H</w:t>
      </w:r>
      <w:r w:rsidRPr="002F55CC">
        <w:rPr>
          <w:sz w:val="28"/>
          <w:szCs w:val="28"/>
          <w:vertAlign w:val="subscript"/>
          <w:lang w:val="en-US"/>
        </w:rPr>
        <w:t>i</w:t>
      </w:r>
      <w:r w:rsidRPr="002F55CC">
        <w:rPr>
          <w:sz w:val="28"/>
          <w:szCs w:val="28"/>
          <w:vertAlign w:val="superscript"/>
        </w:rPr>
        <w:t xml:space="preserve">ч </w:t>
      </w:r>
      <w:r w:rsidRPr="002F55CC">
        <w:rPr>
          <w:rFonts w:ascii="Symbol" w:hAnsi="Symbol"/>
          <w:sz w:val="28"/>
          <w:szCs w:val="28"/>
          <w:lang w:val="en-US"/>
        </w:rPr>
        <w:t></w:t>
      </w:r>
      <w:r w:rsidRPr="002F55CC">
        <w:rPr>
          <w:sz w:val="28"/>
          <w:szCs w:val="28"/>
        </w:rPr>
        <w:t xml:space="preserve"> 12,      (6.10)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  </w:t>
      </w:r>
      <w:bookmarkStart w:id="16" w:name="P338"/>
      <w:bookmarkEnd w:id="16"/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8610" cy="276225"/>
            <wp:effectExtent l="0" t="0" r="0" b="0"/>
            <wp:docPr id="10" name="Рисунок 10" descr="base_23675_171044_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75_171044_27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заработной платы на 1000 автомобиле-часов, руб.;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разр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базовая (минимальная) тарифная ставка рабочих 1 разряда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в соответствии с отраслевым тарифным соглашением на дату выполнения расчетов;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межразрядный коэффициент для </w:t>
      </w:r>
      <w:r w:rsidRPr="002F55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10F8" w:rsidRPr="002F55CC">
        <w:rPr>
          <w:rFonts w:ascii="Times New Roman" w:hAnsi="Times New Roman" w:cs="Times New Roman"/>
          <w:sz w:val="28"/>
          <w:szCs w:val="28"/>
        </w:rPr>
        <w:t>-ой категории работников (принимается в соответствии с данными таблицы 6.2.);</w:t>
      </w:r>
    </w:p>
    <w:p w:rsidR="00D310F8" w:rsidRPr="002F55CC" w:rsidRDefault="00B72DB0" w:rsidP="00D31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 поправочный коэффициент, учитывающий уровень жизни конкретного региона (определяется как отношение величины прожиточного минимума трудоспособного населения к</w:t>
      </w:r>
      <w:r w:rsidR="00326D37" w:rsidRPr="002F55CC">
        <w:rPr>
          <w:rFonts w:ascii="Times New Roman" w:hAnsi="Times New Roman" w:cs="Times New Roman"/>
          <w:sz w:val="28"/>
          <w:szCs w:val="28"/>
        </w:rPr>
        <w:t>онкретного региона (учитывается</w:t>
      </w:r>
      <w:r w:rsidR="00D310F8" w:rsidRPr="002F55CC">
        <w:rPr>
          <w:rFonts w:ascii="Times New Roman" w:hAnsi="Times New Roman" w:cs="Times New Roman"/>
          <w:sz w:val="28"/>
          <w:szCs w:val="28"/>
        </w:rPr>
        <w:t xml:space="preserve"> на дату проведения расчета) к базовой тарифной ставке рабочих 1 разряда);</w:t>
      </w:r>
    </w:p>
    <w:p w:rsidR="00B72DB0" w:rsidRPr="002F55CC" w:rsidRDefault="00326D37" w:rsidP="003C0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 -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 средний коэффициент доплат и надбавок к заработной плате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</w:t>
      </w:r>
      <w:r w:rsidR="003C08B0" w:rsidRPr="002F55CC">
        <w:rPr>
          <w:rFonts w:ascii="Times New Roman" w:hAnsi="Times New Roman" w:cs="Times New Roman"/>
          <w:sz w:val="28"/>
          <w:szCs w:val="28"/>
        </w:rPr>
        <w:t xml:space="preserve">ельством и особенностями работы (принимается (устанавливается) в соответствии с данными таблицы 6.3.). 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065" cy="276225"/>
            <wp:effectExtent l="0" t="0" r="0" b="0"/>
            <wp:docPr id="9" name="Рисунок 9" descr="base_23675_171044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75_171044_27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 численности i-й категории работников предприятия, чел./1000 автомобиле-часов;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12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 </w:t>
      </w:r>
      <w:r w:rsidRPr="002F55CC">
        <w:rPr>
          <w:rFonts w:ascii="Times New Roman" w:hAnsi="Times New Roman" w:cs="Times New Roman"/>
          <w:sz w:val="28"/>
          <w:szCs w:val="28"/>
        </w:rPr>
        <w:t>количество месяцев в году (для годового норматива), мес.</w:t>
      </w:r>
    </w:p>
    <w:p w:rsidR="00271404" w:rsidRPr="002F55CC" w:rsidRDefault="00271404" w:rsidP="003C08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8B0" w:rsidRPr="002F55CC" w:rsidRDefault="003C08B0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B72DB0" w:rsidRPr="002F55CC">
        <w:rPr>
          <w:rFonts w:ascii="Times New Roman" w:hAnsi="Times New Roman" w:cs="Times New Roman"/>
          <w:sz w:val="28"/>
          <w:szCs w:val="28"/>
        </w:rPr>
        <w:t xml:space="preserve">аблица 6.2. </w:t>
      </w:r>
    </w:p>
    <w:p w:rsidR="003C08B0" w:rsidRPr="002F55CC" w:rsidRDefault="003C08B0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3C08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Тарифные разр</w:t>
      </w:r>
      <w:r w:rsidR="003C08B0" w:rsidRPr="002F55CC">
        <w:rPr>
          <w:rFonts w:ascii="Times New Roman" w:hAnsi="Times New Roman" w:cs="Times New Roman"/>
          <w:b/>
          <w:sz w:val="28"/>
          <w:szCs w:val="28"/>
        </w:rPr>
        <w:t xml:space="preserve">яды и межразрядные коэффициенты </w:t>
      </w:r>
      <w:r w:rsidRPr="002F55CC">
        <w:rPr>
          <w:rFonts w:ascii="Times New Roman" w:hAnsi="Times New Roman" w:cs="Times New Roman"/>
          <w:b/>
          <w:sz w:val="28"/>
          <w:szCs w:val="28"/>
        </w:rPr>
        <w:t>по категориям работников (К</w:t>
      </w:r>
      <w:r w:rsidRPr="002F55CC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b/>
          <w:sz w:val="28"/>
          <w:szCs w:val="28"/>
          <w:vertAlign w:val="superscript"/>
        </w:rPr>
        <w:t>м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C08B0" w:rsidRPr="002F55CC" w:rsidRDefault="003C08B0" w:rsidP="003C08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58"/>
        <w:gridCol w:w="2358"/>
        <w:gridCol w:w="2556"/>
      </w:tblGrid>
      <w:tr w:rsidR="00B72DB0" w:rsidRPr="002F55CC" w:rsidTr="00326D37">
        <w:tc>
          <w:tcPr>
            <w:tcW w:w="675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Тарифный</w:t>
            </w: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разряд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Межразрядный коэффициент (К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72DB0" w:rsidRPr="002F55CC" w:rsidTr="00326D37">
        <w:tc>
          <w:tcPr>
            <w:tcW w:w="675" w:type="dxa"/>
          </w:tcPr>
          <w:p w:rsidR="00B72DB0" w:rsidRPr="002F55CC" w:rsidRDefault="00B72DB0" w:rsidP="00326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B72DB0" w:rsidRPr="002F55CC" w:rsidTr="00326D37">
        <w:tc>
          <w:tcPr>
            <w:tcW w:w="675" w:type="dxa"/>
          </w:tcPr>
          <w:p w:rsidR="00B72DB0" w:rsidRPr="002F55CC" w:rsidRDefault="00B72DB0" w:rsidP="00326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72DB0" w:rsidRPr="002F55CC" w:rsidTr="00326D37">
        <w:tc>
          <w:tcPr>
            <w:tcW w:w="675" w:type="dxa"/>
          </w:tcPr>
          <w:p w:rsidR="00B72DB0" w:rsidRPr="002F55CC" w:rsidRDefault="00B72DB0" w:rsidP="00326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Кондукторы 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72DB0" w:rsidRPr="002F55CC" w:rsidTr="00326D37">
        <w:tc>
          <w:tcPr>
            <w:tcW w:w="675" w:type="dxa"/>
          </w:tcPr>
          <w:p w:rsidR="00B72DB0" w:rsidRPr="002F55CC" w:rsidRDefault="00B72DB0" w:rsidP="00326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Ремонтные рабочие</w:t>
            </w:r>
          </w:p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вспомогательные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72DB0" w:rsidRPr="002F55CC" w:rsidTr="00326D37">
        <w:tc>
          <w:tcPr>
            <w:tcW w:w="675" w:type="dxa"/>
          </w:tcPr>
          <w:p w:rsidR="00B72DB0" w:rsidRPr="002F55CC" w:rsidRDefault="00B72DB0" w:rsidP="00326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Прочие рабочие</w:t>
            </w:r>
          </w:p>
        </w:tc>
        <w:tc>
          <w:tcPr>
            <w:tcW w:w="235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3C08B0" w:rsidRPr="002F55CC" w:rsidRDefault="003C08B0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6D37" w:rsidRPr="002F55CC" w:rsidRDefault="00326D37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6D37" w:rsidRPr="002F55CC" w:rsidRDefault="00326D37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6D37" w:rsidRPr="002F55CC" w:rsidRDefault="00326D37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6D37" w:rsidRPr="002F55CC" w:rsidRDefault="00326D37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08B0" w:rsidRPr="002F55CC" w:rsidRDefault="003C08B0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B72DB0" w:rsidRPr="002F55CC">
        <w:rPr>
          <w:rFonts w:ascii="Times New Roman" w:hAnsi="Times New Roman" w:cs="Times New Roman"/>
          <w:sz w:val="28"/>
          <w:szCs w:val="28"/>
        </w:rPr>
        <w:t>аблица 6.3.</w:t>
      </w:r>
    </w:p>
    <w:p w:rsidR="003C08B0" w:rsidRPr="002F55CC" w:rsidRDefault="00B72DB0" w:rsidP="003C08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DB0" w:rsidRPr="002F55CC" w:rsidRDefault="00B72DB0" w:rsidP="003C08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Размеры доплат и надбавок по категориям работников (Д)</w:t>
      </w:r>
    </w:p>
    <w:p w:rsidR="003C08B0" w:rsidRPr="002F55CC" w:rsidRDefault="003C08B0" w:rsidP="003C08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367"/>
      </w:tblGrid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работников / вид доплат и надбавок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доплат и надбавок, %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Классность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Работа в праздничные дни (среднестатист.)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и интенсивность труда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водителям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Кондукторы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Работа в праздничные дни (среднестатист.)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и интенсивность труда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кондукторам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и интенсивность труда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руководителям, специалистам </w:t>
            </w:r>
            <w:r w:rsidR="00326D37"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 служащим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Ремонтные рабочие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и интенсивность труда 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Вредные условия труда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ремонтным рабочим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Вспомогательные рабочие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Вредные условия труда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вспомогательным рабочим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D37" w:rsidRPr="002F5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Прочие рабочие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B0" w:rsidRPr="002F55CC" w:rsidTr="00326D37">
        <w:trPr>
          <w:trHeight w:val="163"/>
        </w:trPr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Вредные условия труда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DB0" w:rsidRPr="002F55CC" w:rsidTr="00326D37">
        <w:tc>
          <w:tcPr>
            <w:tcW w:w="648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2" w:type="dxa"/>
          </w:tcPr>
          <w:p w:rsidR="00B72DB0" w:rsidRPr="002F55CC" w:rsidRDefault="00B72DB0" w:rsidP="00150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прочим рабочим</w:t>
            </w:r>
          </w:p>
        </w:tc>
        <w:tc>
          <w:tcPr>
            <w:tcW w:w="3367" w:type="dxa"/>
          </w:tcPr>
          <w:p w:rsidR="00B72DB0" w:rsidRPr="002F55CC" w:rsidRDefault="00B72DB0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72DB0" w:rsidRPr="002F55CC" w:rsidRDefault="00B72DB0" w:rsidP="000278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6.3.3. Суммарный норматив заработной платы перевозчика (Н</w:t>
      </w:r>
      <w:r w:rsidRPr="002F55CC">
        <w:rPr>
          <w:rFonts w:ascii="Times New Roman" w:hAnsi="Times New Roman" w:cs="Times New Roman"/>
          <w:sz w:val="28"/>
          <w:szCs w:val="28"/>
          <w:vertAlign w:val="superscript"/>
        </w:rPr>
        <w:t>зп</w:t>
      </w:r>
      <w:r w:rsidRPr="002F55CC">
        <w:rPr>
          <w:rFonts w:ascii="Times New Roman" w:hAnsi="Times New Roman" w:cs="Times New Roman"/>
          <w:sz w:val="28"/>
          <w:szCs w:val="28"/>
        </w:rPr>
        <w:t>) определяется путем суммирования норматива заработной платы по каждой категории работников предприятия (от 1 до n) по формуле: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7" w:name="P389"/>
    <w:bookmarkEnd w:id="17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31" editas="canvas" style="width:163.5pt;height:43.25pt;mso-position-horizontal-relative:char;mso-position-vertical-relative:line" coordsize="3270,865">
            <o:lock v:ext="edit" aspectratio="t"/>
            <v:shape id="_x0000_s1132" type="#_x0000_t75" style="position:absolute;width:3270;height:865" o:preferrelative="f">
              <v:fill o:detectmouseclick="t"/>
              <v:path o:extrusionok="t" o:connecttype="none"/>
              <o:lock v:ext="edit" text="t"/>
            </v:shape>
            <v:rect id="_x0000_s1133" style="position:absolute;left:2518;top:221;width:67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.11)</w:t>
                    </w:r>
                  </w:p>
                </w:txbxContent>
              </v:textbox>
            </v:rect>
            <v:rect id="_x0000_s1134" style="position:absolute;left:2455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1733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136" style="position:absolute;left:1688;top:221;width:109;height:276;mso-wrap-style:none" filled="f" stroked="f">
              <v:textbox style="mso-fit-shape-to-text:t" inset="0,0,0,0">
                <w:txbxContent>
                  <w:p w:rsidR="006F5BEA" w:rsidRDefault="006F5BEA" w:rsidP="00B72DB0"/>
                </w:txbxContent>
              </v:textbox>
            </v:rect>
            <v:rect id="_x0000_s1137" style="position:absolute;left:1603;top:221;width:9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38" style="position:absolute;left:1090;top:221;width:9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39" style="position:absolute;left:1185;top:221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40" style="position:absolute;left:44;top:221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141" style="position:absolute;left:857;top:36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42" style="position:absolute;left:935;top:600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43" style="position:absolute;left:793;top:600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44" style="position:absolute;left:1413;top:198;width:149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145" style="position:absolute;left:1407;top:398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46" style="position:absolute;left:271;top:198;width:149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147" style="position:absolute;left:748;top:112;width:300;height:515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48" style="position:absolute;left:851;top:582;width:88;height:19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49" style="position:absolute;left:524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391"/>
      <w:bookmarkEnd w:id="18"/>
      <w:r w:rsidRPr="002F55CC">
        <w:rPr>
          <w:rFonts w:ascii="Times New Roman" w:hAnsi="Times New Roman" w:cs="Times New Roman"/>
          <w:b/>
          <w:sz w:val="28"/>
          <w:szCs w:val="28"/>
        </w:rPr>
        <w:t>6.4. Расчет норматива прочих затрат, зависящих</w:t>
      </w:r>
    </w:p>
    <w:p w:rsidR="00B72DB0" w:rsidRPr="002F55CC" w:rsidRDefault="00B72DB0" w:rsidP="00B72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от численности работников перевозчика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6.4.1. Прочие затраты, зависящие от численности работников перевозчика, включают затраты на переподготовку и повышение квалификации кадров, охрану труда, приобретение спецодежды, информационное обеспечение деятельности персонала и информатизацию учета кадров, командировочные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расходы, проведение обязательных предрейсовых и послерейсовых медицинских осмотров и др.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6.4.2. Норматив прочих затрат, зависящих от численности работников перевозчика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6405" cy="287020"/>
            <wp:effectExtent l="0" t="0" r="0" b="0"/>
            <wp:docPr id="8" name="Рисунок 8" descr="base_23675_171044_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75_171044_27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9" w:name="P397"/>
    <w:bookmarkEnd w:id="19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00" editas="canvas" style="width:202.5pt;height:43.25pt;mso-position-horizontal-relative:char;mso-position-vertical-relative:line" coordsize="4050,865">
            <o:lock v:ext="edit" aspectratio="t"/>
            <v:shape id="_x0000_s1201" type="#_x0000_t75" style="position:absolute;width:4050;height:865" o:preferrelative="f">
              <v:fill o:detectmouseclick="t"/>
              <v:path o:extrusionok="t" o:connecttype="none"/>
              <o:lock v:ext="edit" text="t"/>
            </v:shape>
            <v:rect id="_x0000_s1202" style="position:absolute;left:3306;top:221;width:67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.12)</w:t>
                    </w:r>
                  </w:p>
                </w:txbxContent>
              </v:textbox>
            </v:rect>
            <v:rect id="_x0000_s1203" style="position:absolute;left:3243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4" style="position:absolute;left:2525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205" style="position:absolute;left:2466;top:221;width:7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06" style="position:absolute;left:1275;top:221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07" style="position:absolute;left:43;top:221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08" style="position:absolute;left:2095;top:198;width:32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209" style="position:absolute;left:2073;top:398;width:31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числ</w:t>
                    </w:r>
                  </w:p>
                </w:txbxContent>
              </v:textbox>
            </v:rect>
            <v:rect id="_x0000_s1210" style="position:absolute;left:1037;top:36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1" style="position:absolute;left:1115;top:600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2" style="position:absolute;left:974;top:600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13" style="position:absolute;left:1502;top:198;width:149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214" style="position:absolute;left:1496;top:398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15" style="position:absolute;left:267;top:198;width:32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216" style="position:absolute;left:270;top:398;width:31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числ</w:t>
                    </w:r>
                  </w:p>
                </w:txbxContent>
              </v:textbox>
            </v:rect>
            <v:rect id="_x0000_s1217" style="position:absolute;left:1862;top:221;width:252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18" style="position:absolute;left:929;top:112;width:300;height:515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19" style="position:absolute;left:1032;top:582;width:88;height:19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20" style="position:absolute;left:1718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21" style="position:absolute;left:706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7" name="Рисунок 7" descr="base_23675_171044_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5_171044_27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прочих затрат, зависящих от численности работников перевозчика, руб./1000 автомобиле-часов;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4655" cy="287020"/>
            <wp:effectExtent l="0" t="0" r="0" b="0"/>
            <wp:docPr id="6" name="Рисунок 6" descr="base_23675_171044_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5_171044_28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доли прочих затрат, зависящих от численности работников перевозчика.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Значение коэффициента доли прочих затрат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4655" cy="287020"/>
            <wp:effectExtent l="0" t="0" r="0" b="0"/>
            <wp:docPr id="5" name="Рисунок 5" descr="base_23675_171044_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5_171044_28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принимается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размере 0,0372 (3,72%).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6.5. Расчет норматива зарплатоемкости перевозок</w:t>
      </w:r>
    </w:p>
    <w:p w:rsidR="00B72DB0" w:rsidRPr="002F55CC" w:rsidRDefault="00B72DB0" w:rsidP="00B72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06"/>
      <w:bookmarkEnd w:id="20"/>
      <w:r w:rsidRPr="002F55CC">
        <w:rPr>
          <w:rFonts w:ascii="Times New Roman" w:hAnsi="Times New Roman" w:cs="Times New Roman"/>
          <w:sz w:val="28"/>
          <w:szCs w:val="28"/>
        </w:rPr>
        <w:t xml:space="preserve">6.5.1. Норматив зарплатоемкости перевозок определяется последовательно в двух вариантах: на 1000 автомобиле-часов работы автобуса и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Норматив зарплатоемкости перевозок (Z) на 1000 автомобиле-часов работы автобуса определяется по формуле: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1" w:name="P409"/>
    <w:bookmarkEnd w:id="21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22" editas="canvas" style="width:254.25pt;height:43.25pt;mso-position-horizontal-relative:char;mso-position-vertical-relative:line" coordsize="5085,865">
            <o:lock v:ext="edit" aspectratio="t"/>
            <v:shape id="_x0000_s1223" type="#_x0000_t75" style="position:absolute;width:5085;height:865" o:preferrelative="f">
              <v:fill o:detectmouseclick="t"/>
              <v:path o:extrusionok="t" o:connecttype="none"/>
              <o:lock v:ext="edit" text="t"/>
            </v:shape>
            <v:rect id="_x0000_s1224" style="position:absolute;left:4330;top:221;width:67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.13)</w:t>
                    </w:r>
                  </w:p>
                </w:txbxContent>
              </v:textbox>
            </v:rect>
            <v:rect id="_x0000_s1225" style="position:absolute;left:4267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6" style="position:absolute;left:3548;top:221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227" style="position:absolute;left:3395;top:221;width:16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),</w:t>
                    </w:r>
                  </w:p>
                </w:txbxContent>
              </v:textbox>
            </v:rect>
            <v:rect id="_x0000_s1228" style="position:absolute;left:2808;top:221;width:18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29" style="position:absolute;left:2153;top:221;width:18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30" style="position:absolute;left:1681;top:221;width:23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</w:p>
                </w:txbxContent>
              </v:textbox>
            </v:rect>
            <v:rect id="_x0000_s1231" style="position:absolute;left:1362;top:221;width:9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32" style="position:absolute;left:851;top:221;width:9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233" style="position:absolute;left:945;top:221;width:203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34" style="position:absolute;left:48;top:221;width:172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235" style="position:absolute;left:3018;top:198;width:32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236" style="position:absolute;left:3021;top:398;width:31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числ</w:t>
                    </w:r>
                  </w:p>
                </w:txbxContent>
              </v:textbox>
            </v:rect>
            <v:rect id="_x0000_s1237" style="position:absolute;left:2364;top:198;width:86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38" style="position:absolute;left:2364;top:398;width:14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</w:t>
                    </w:r>
                  </w:p>
                </w:txbxContent>
              </v:textbox>
            </v:rect>
            <v:rect id="_x0000_s1239" style="position:absolute;left:618;top:36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40" style="position:absolute;left:696;top:600;width:81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41" style="position:absolute;left:555;top:600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42" style="position:absolute;left:1172;top:198;width:149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243" style="position:absolute;left:1167;top:398;width:45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44" style="position:absolute;left:2596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245" style="position:absolute;left:1942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246" style="position:absolute;left:1488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47" style="position:absolute;left:286;top:189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48" style="position:absolute;left:509;top:112;width:300;height:515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49" style="position:absolute;left:612;top:582;width:88;height:19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87020"/>
            <wp:effectExtent l="0" t="0" r="0" b="0"/>
            <wp:docPr id="3" name="Рисунок 3" descr="base_23675_171044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5_171044_28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величина страховых взносов, %.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Величина страховых взносов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87020"/>
            <wp:effectExtent l="0" t="0" r="0" b="0"/>
            <wp:docPr id="2" name="Рисунок 2" descr="base_23675_171044_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75_171044_28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2" w:name="P415"/>
    <w:bookmarkEnd w:id="22"/>
    <w:p w:rsidR="00B72DB0" w:rsidRPr="002F55CC" w:rsidRDefault="00A05604" w:rsidP="00B72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50" editas="canvas" style="width:177.75pt;height:42.8pt;mso-position-horizontal-relative:char;mso-position-vertical-relative:line" coordorigin=",-15" coordsize="3555,856">
            <o:lock v:ext="edit" aspectratio="t"/>
            <v:shape id="_x0000_s1251" type="#_x0000_t75" style="position:absolute;top:-15;width:3555;height:856" o:preferrelative="f">
              <v:fill o:detectmouseclick="t"/>
              <v:path o:extrusionok="t" o:connecttype="none"/>
              <o:lock v:ext="edit" text="t"/>
            </v:shape>
            <v:line id="_x0000_s1252" style="position:absolute" from="735,379" to="1936,380" strokeweight=".6pt"/>
            <v:rect id="_x0000_s1253" style="position:absolute;left:2819;top:197;width:67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.14)</w:t>
                    </w:r>
                  </w:p>
                </w:txbxContent>
              </v:textbox>
            </v:rect>
            <v:rect id="_x0000_s1254" style="position:absolute;left:2756;top:197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5" style="position:absolute;left:2035;top:197;width:71;height:276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256" style="position:absolute;left:1976;top:197;width:7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57" style="position:absolute;left:1108;top:420;width:421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258" style="position:absolute;left:1385;top:18;width:51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СТР</w:t>
                    </w:r>
                  </w:p>
                </w:txbxContent>
              </v:textbox>
            </v:rect>
            <v:rect id="_x0000_s1259" style="position:absolute;left:750;top:18;width:374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СВ</w:t>
                    </w:r>
                  </w:p>
                </w:txbxContent>
              </v:textbox>
            </v:rect>
            <v:rect id="_x0000_s1260" style="position:absolute;left:44;top:197;width:187;height:322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61" style="position:absolute;left:254;top:174;width:86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62" style="position:absolute;left:254;top:373;width:147;height:184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</w:t>
                    </w:r>
                  </w:p>
                </w:txbxContent>
              </v:textbox>
            </v:rect>
            <v:rect id="_x0000_s1263" style="position:absolute;left:1178;top:-15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264" style="position:absolute;left:505;top:164;width:154;height:343;mso-wrap-style:none" filled="f" stroked="f">
              <v:textbox style="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СВ – размер страховых взносов, %;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СТР – размер взносов на обязательное страхование от несчастных случаев на производстве и профессиональных заболеваний, %.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6.5.2. Норматив зарплатоемкости перевозок (Z)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определяется по формуле:</w:t>
      </w:r>
    </w:p>
    <w:p w:rsidR="00326D37" w:rsidRPr="002F55CC" w:rsidRDefault="00326D37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3" w:name="P422"/>
    <w:bookmarkEnd w:id="23"/>
    <w:p w:rsidR="00B72DB0" w:rsidRPr="002F55CC" w:rsidRDefault="00A05604" w:rsidP="00B72DB0">
      <w:pPr>
        <w:ind w:left="2832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</w:r>
      <w:r>
        <w:rPr>
          <w:position w:val="-30"/>
          <w:sz w:val="28"/>
          <w:szCs w:val="28"/>
        </w:rPr>
        <w:pict>
          <v:group id="_x0000_s1265" editas="canvas" style="width:285.75pt;height:65.05pt;mso-position-horizontal-relative:char;mso-position-vertical-relative:line" coordsize="5715,1301">
            <o:lock v:ext="edit" aspectratio="t"/>
            <v:shape id="_x0000_s1266" type="#_x0000_t75" style="position:absolute;width:5715;height:1301" o:preferrelative="f">
              <v:fill o:detectmouseclick="t"/>
              <v:path o:extrusionok="t" o:connecttype="none"/>
              <o:lock v:ext="edit" text="t"/>
            </v:shape>
            <v:line id="_x0000_s1267" style="position:absolute" from="516,842" to="4078,843" strokeweight=".6pt"/>
            <v:rect id="_x0000_s1268" style="position:absolute;left:4960;top:657;width:677;height:322;mso-wrap-style:none" filled="f" stroked="f">
              <v:textbox style="mso-next-textbox:#_x0000_s1268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.15)</w:t>
                    </w:r>
                  </w:p>
                </w:txbxContent>
              </v:textbox>
            </v:rect>
            <v:rect id="_x0000_s1269" style="position:absolute;left:4897;top:657;width:71;height:276;mso-wrap-style:none" filled="f" stroked="f">
              <v:textbox style="mso-next-textbox:#_x0000_s126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0" style="position:absolute;left:4177;top:657;width:71;height:276;mso-wrap-style:none" filled="f" stroked="f">
              <v:textbox style="mso-next-textbox:#_x0000_s127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271" style="position:absolute;left:4118;top:657;width:71;height:322;mso-wrap-style:none" filled="f" stroked="f">
              <v:textbox style="mso-next-textbox:#_x0000_s127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72" style="position:absolute;left:2259;top:883;width:561;height:322;mso-wrap-style:none" filled="f" stroked="f">
              <v:textbox style="mso-next-textbox:#_x0000_s127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273" style="position:absolute;left:1768;top:883;width:203;height:322;mso-wrap-style:none" filled="f" stroked="f">
              <v:textbox style="mso-next-textbox:#_x0000_s127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274" style="position:absolute;left:3331;top:247;width:203;height:322;mso-wrap-style:none" filled="f" stroked="f">
              <v:textbox style="mso-next-textbox:#_x0000_s127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75" style="position:absolute;left:2676;top:247;width:187;height:322;mso-wrap-style:none" filled="f" stroked="f">
              <v:textbox style="mso-next-textbox:#_x0000_s1275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76" style="position:absolute;left:2034;top:247;width:203;height:322;mso-wrap-style:none" filled="f" stroked="f">
              <v:textbox style="mso-next-textbox:#_x0000_s127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77" style="position:absolute;left:1015;top:247;width:203;height:322;mso-wrap-style:none" filled="f" stroked="f">
              <v:textbox style="mso-next-textbox:#_x0000_s127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78" style="position:absolute;left:48;top:657;width:172;height:322;mso-wrap-style:none" filled="f" stroked="f">
              <v:textbox style="mso-next-textbox:#_x0000_s1278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279" style="position:absolute;left:1959;top:1061;width:69;height:184;mso-wrap-style:none" filled="f" stroked="f">
              <v:textbox style="mso-next-textbox:#_x0000_s127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80" style="position:absolute;left:3555;top:224;width:327;height:184;mso-wrap-style:none" filled="f" stroked="f">
              <v:textbox style="mso-next-textbox:#_x0000_s128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281" style="position:absolute;left:3558;top:426;width:317;height:184;mso-wrap-style:none" filled="f" stroked="f">
              <v:textbox style="mso-next-textbox:#_x0000_s128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числ</w:t>
                    </w:r>
                  </w:p>
                </w:txbxContent>
              </v:textbox>
            </v:rect>
            <v:rect id="_x0000_s1282" style="position:absolute;left:2887;top:224;width:86;height:184;mso-wrap-style:none" filled="f" stroked="f">
              <v:textbox style="mso-next-textbox:#_x0000_s128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283" style="position:absolute;left:2887;top:426;width:147;height:184;mso-wrap-style:none" filled="f" stroked="f">
              <v:textbox style="mso-next-textbox:#_x0000_s128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</w:t>
                    </w:r>
                  </w:p>
                </w:txbxContent>
              </v:textbox>
            </v:rect>
            <v:rect id="_x0000_s1284" style="position:absolute;left:1796;top:60;width:81;height:184;mso-wrap-style:none" filled="f" stroked="f">
              <v:textbox style="mso-next-textbox:#_x0000_s1284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85" style="position:absolute;left:1874;top:629;width:81;height:184;mso-wrap-style:none" filled="f" stroked="f">
              <v:textbox style="mso-next-textbox:#_x0000_s1285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6" style="position:absolute;left:1733;top:629;width:45;height:184;mso-wrap-style:none" filled="f" stroked="f">
              <v:textbox style="mso-next-textbox:#_x0000_s1286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7" style="position:absolute;left:2261;top:224;width:149;height:184;mso-wrap-style:none" filled="f" stroked="f">
              <v:textbox style="mso-next-textbox:#_x0000_s1287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288" style="position:absolute;left:2256;top:426;width:45;height:184;mso-wrap-style:none" filled="f" stroked="f">
              <v:textbox style="mso-next-textbox:#_x0000_s1288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9" style="position:absolute;left:777;top:60;width:81;height:184;mso-wrap-style:none" filled="f" stroked="f">
              <v:textbox style="mso-next-textbox:#_x0000_s1289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90" style="position:absolute;left:855;top:629;width:81;height:184;mso-wrap-style:none" filled="f" stroked="f">
              <v:textbox style="mso-next-textbox:#_x0000_s1290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91" style="position:absolute;left:714;top:629;width:45;height:184;mso-wrap-style:none" filled="f" stroked="f">
              <v:textbox style="mso-next-textbox:#_x0000_s1291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92" style="position:absolute;left:1243;top:224;width:149;height:184;mso-wrap-style:none" filled="f" stroked="f">
              <v:textbox style="mso-next-textbox:#_x0000_s1292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293" style="position:absolute;left:1237;top:426;width:45;height:184;mso-wrap-style:none" filled="f" stroked="f">
              <v:textbox style="mso-next-textbox:#_x0000_s1293;mso-fit-shape-to-text:t" inset="0,0,0,0">
                <w:txbxContent>
                  <w:p w:rsidR="006F5BEA" w:rsidRDefault="006F5BEA" w:rsidP="00B72DB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94" style="position:absolute;left:2092;top:850;width:154;height:343;mso-wrap-style:none" filled="f" stroked="f">
              <v:textbox style="mso-next-textbox:#_x0000_s1294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95" style="position:absolute;left:3955;top:220;width:108;height:343;mso-wrap-style:none" filled="f" stroked="f">
              <v:textbox style="mso-next-textbox:#_x0000_s1295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296" style="position:absolute;left:3955;top:493;width:108;height:343;mso-wrap-style:none" filled="f" stroked="f">
              <v:textbox style="mso-next-textbox:#_x0000_s1296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297" style="position:absolute;left:3955;top:35;width:108;height:343;mso-wrap-style:none" filled="f" stroked="f">
              <v:textbox style="mso-next-textbox:#_x0000_s1297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298" style="position:absolute;left:527;top:220;width:108;height:343;mso-wrap-style:none" filled="f" stroked="f">
              <v:textbox style="mso-next-textbox:#_x0000_s1298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299" style="position:absolute;left:527;top:493;width:108;height:343;mso-wrap-style:none" filled="f" stroked="f">
              <v:textbox style="mso-next-textbox:#_x0000_s1299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300" style="position:absolute;left:527;top:35;width:108;height:343;mso-wrap-style:none" filled="f" stroked="f">
              <v:textbox style="mso-next-textbox:#_x0000_s1300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301" style="position:absolute;left:3119;top:214;width:154;height:343;mso-wrap-style:none" filled="f" stroked="f">
              <v:textbox style="mso-next-textbox:#_x0000_s1301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02" style="position:absolute;left:2478;top:214;width:154;height:343;mso-wrap-style:none" filled="f" stroked="f">
              <v:textbox style="mso-next-textbox:#_x0000_s1302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303" style="position:absolute;left:1478;top:214;width:154;height:343;mso-wrap-style:none" filled="f" stroked="f">
              <v:textbox style="mso-next-textbox:#_x0000_s1303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04" style="position:absolute;left:287;top:624;width:154;height:343;mso-wrap-style:none" filled="f" stroked="f">
              <v:textbox style="mso-next-textbox:#_x0000_s1304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05" style="position:absolute;left:1687;top:136;width:314;height:539;mso-wrap-style:none" filled="f" stroked="f">
              <v:textbox style="mso-next-textbox:#_x0000_s1305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306" style="position:absolute;left:669;top:136;width:314;height:539;mso-wrap-style:none" filled="f" stroked="f">
              <v:textbox style="mso-next-textbox:#_x0000_s1306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307" style="position:absolute;left:1790;top:611;width:88;height:196;mso-wrap-style:none" filled="f" stroked="f">
              <v:textbox style="mso-next-textbox:#_x0000_s1307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08" style="position:absolute;left:772;top:611;width:88;height:196;mso-wrap-style:none" filled="f" stroked="f">
              <v:textbox style="mso-next-textbox:#_x0000_s1308;mso-fit-shape-to-text:t" inset="0,0,0,0">
                <w:txbxContent>
                  <w:p w:rsidR="006F5BEA" w:rsidRDefault="006F5BEA" w:rsidP="00B72DB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26D37" w:rsidRPr="002F55CC" w:rsidRDefault="00326D37" w:rsidP="00B72DB0">
      <w:pPr>
        <w:ind w:left="2832"/>
        <w:rPr>
          <w:position w:val="-30"/>
          <w:sz w:val="28"/>
          <w:szCs w:val="28"/>
        </w:rPr>
      </w:pPr>
    </w:p>
    <w:p w:rsidR="00B72DB0" w:rsidRPr="002F55CC" w:rsidRDefault="00B72DB0" w:rsidP="003C0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– средняя эксплуатационная скорость, км/ч.</w:t>
      </w:r>
      <w:r w:rsidR="003C08B0" w:rsidRPr="002F55CC">
        <w:rPr>
          <w:rFonts w:ascii="Times New Roman" w:hAnsi="Times New Roman" w:cs="Times New Roman"/>
          <w:sz w:val="28"/>
          <w:szCs w:val="28"/>
        </w:rPr>
        <w:t xml:space="preserve"> (пункт 4.1. раздела 4                            к Методике). </w:t>
      </w:r>
    </w:p>
    <w:p w:rsidR="00B72DB0" w:rsidRPr="002F55CC" w:rsidRDefault="00B72DB0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6.5.3.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зарплатоемкости перевозок производится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в табличной форме согласно приложению № 2 к Методике.</w:t>
      </w:r>
    </w:p>
    <w:p w:rsidR="00BC5768" w:rsidRPr="002F55CC" w:rsidRDefault="00BC5768" w:rsidP="00B72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 Расчет элемента затрат «материалоемкость перевозок»</w:t>
      </w: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7.1. Состав материалоемкости перевозок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7.1.1. Материалоемкость перевозок (М) – элемент затрат, в совокупности отражающий потребность перевозчика в материальных затратах, налогах,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а также прочих затратах перевозчика, зависящих от масштаба производственной деятельности.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7.1.2. Материалоемкость перевозок включает: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1) норматив затрат на топливо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2) норматив затрат на смазочные и прочие эксплуатационные материалы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3) норматив затрат на автомобильные шины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4) норматив энергозатрат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5) норматив затрат на ремонтный фонд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6) затраты на диспетчерское управление движением автобусов, обеспечение безопасности перевозок, работу с электронными средствами оплаты за проезд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дб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7) нормативы затрат на налоги и обязательные платежи: транспортный налог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91" name="Рисунок 91" descr="base_23675_171044_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5_171044_28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), налог на имущество перевозчика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6405" cy="308610"/>
            <wp:effectExtent l="0" t="0" r="0" b="0"/>
            <wp:docPr id="90" name="Рисунок 90" descr="base_23675_171044_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675_171044_28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), обязательное страхование гражданской ответственности владельцев транспортных средств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2F55CC">
        <w:rPr>
          <w:rFonts w:ascii="Times New Roman" w:hAnsi="Times New Roman" w:cs="Times New Roman"/>
          <w:sz w:val="28"/>
          <w:szCs w:val="28"/>
        </w:rPr>
        <w:t>), обязательное страхование гражданской ответственности перевозчика за причинение вреда жизни, здоровью, имуществу пассажиров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ОСГО_пасс</w:t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8) норматив прочих затрат, зависящих от масштаба производственной деятельности перевозчика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89" name="Рисунок 89" descr="base_23675_171044_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675_171044_28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9) норматив затрат на топливо для хозяйственных и технологических нужд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9565" cy="287020"/>
            <wp:effectExtent l="0" t="0" r="0" b="0"/>
            <wp:docPr id="88" name="Рисунок 88" descr="base_23675_171044_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675_171044_29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).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7.2. Расчет норматива затрат на топливо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7.2.1. Норматив затрат на топливо определяется по формуле:</w:t>
      </w:r>
    </w:p>
    <w:bookmarkStart w:id="24" w:name="P448"/>
    <w:bookmarkEnd w:id="24"/>
    <w:p w:rsidR="003B38BB" w:rsidRPr="002F55CC" w:rsidRDefault="00A05604" w:rsidP="003B38BB">
      <w:pPr>
        <w:ind w:left="708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</w:r>
      <w:r>
        <w:rPr>
          <w:position w:val="-32"/>
          <w:sz w:val="28"/>
          <w:szCs w:val="28"/>
        </w:rPr>
        <w:pict>
          <v:group id="_x0000_s1561" editas="canvas" style="width:349.5pt;height:45.85pt;mso-position-horizontal-relative:char;mso-position-vertical-relative:line" coordsize="6990,917">
            <o:lock v:ext="edit" aspectratio="t"/>
            <v:shape id="_x0000_s1562" type="#_x0000_t75" style="position:absolute;width:6990;height:917" o:preferrelative="f">
              <v:fill o:detectmouseclick="t"/>
              <v:path o:extrusionok="t" o:connecttype="none"/>
              <o:lock v:ext="edit" text="t"/>
            </v:shape>
            <v:line id="_x0000_s1563" style="position:absolute" from="785,458" to="1672,459" strokeweight=".6pt"/>
            <v:line id="_x0000_s1564" style="position:absolute" from="1947,458" to="3656,459" strokeweight=".6pt"/>
            <v:line id="_x0000_s1565" style="position:absolute" from="4502,458" to="4933,459" strokeweight=".6pt"/>
            <v:line id="_x0000_s1566" style="position:absolute" from="5276,458" to="5508,459" strokeweight=".6pt"/>
            <v:rect id="_x0000_s1567" style="position:absolute;left:6391;top:273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.1)</w:t>
                    </w:r>
                  </w:p>
                </w:txbxContent>
              </v:textbox>
            </v:rect>
            <v:rect id="_x0000_s1568" style="position:absolute;left:6328;top:273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69" style="position:absolute;left:5607;top:273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570" style="position:absolute;left:5549;top:273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571" style="position:absolute;left:5320;top:91;width:14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72" style="position:absolute;left:4947;top:273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73" style="position:absolute;left:4490;top:498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574" style="position:absolute;left:4025;top:273;width:23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</w:p>
                </w:txbxContent>
              </v:textbox>
            </v:rect>
            <v:rect id="_x0000_s1575" style="position:absolute;left:1001;top:498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576" style="position:absolute;left:39;top:273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77" style="position:absolute;left:4763;top:67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578" style="position:absolute;left:4733;top:269;width:14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вг</w:t>
                    </w:r>
                  </w:p>
                </w:txbxContent>
              </v:textbox>
            </v:rect>
            <v:rect id="_x0000_s1579" style="position:absolute;left:3104;top:677;width:7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80" style="position:absolute;left:2533;top:677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581" style="position:absolute;left:3450;top:268;width:15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от</w:t>
                    </w:r>
                  </w:p>
                </w:txbxContent>
              </v:textbox>
            </v:rect>
            <v:rect id="_x0000_s1582" style="position:absolute;left:2792;top:268;width:15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1583" style="position:absolute;left:2189;top:268;width:15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от</w:t>
                    </w:r>
                  </w:p>
                </w:txbxContent>
              </v:textbox>
            </v:rect>
            <v:rect id="_x0000_s1584" style="position:absolute;left:1551;top:269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585" style="position:absolute;left:1032;top:269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586" style="position:absolute;left:246;top:451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587" style="position:absolute;left:5300;top:465;width:225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</w:t>
                    </w:r>
                  </w:p>
                </w:txbxContent>
              </v:textbox>
            </v:rect>
            <v:rect id="_x0000_s1588" style="position:absolute;left:5073;top:24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589" style="position:absolute;left:4286;top:24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90" style="position:absolute;left:3831;top:24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591" style="position:absolute;left:3692;top:356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592" style="position:absolute;left:3692;top:22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593" style="position:absolute;left:3692;top:54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594" style="position:absolute;left:3692;top:3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595" style="position:absolute;left:637;top:356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596" style="position:absolute;left:637;top:22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597" style="position:absolute;left:637;top:54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598" style="position:absolute;left:637;top:3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599" style="position:absolute;left:2666;top:46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00" style="position:absolute;left:3012;top:5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01" style="position:absolute;left:2411;top:5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02" style="position:absolute;left:1731;top:24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603" style="position:absolute;left:1170;top:5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04" style="position:absolute;left:420;top:24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605" style="position:absolute;left:4533;top:91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606" style="position:absolute;left:2900;top:498;width:24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607" style="position:absolute;left:2362;top:498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608" style="position:absolute;left:3246;top:90;width:24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609" style="position:absolute;left:2618;top:90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610" style="position:absolute;left:1980;top:90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11" style="position:absolute;left:1377;top:91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612" style="position:absolute;left:818;top:91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норматив затрат на топливо,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натуральный норматив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по маршруту (литры для жидких топлив; нормальные метры кубические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для СПГ) (определяется по </w:t>
      </w:r>
      <w:hyperlink w:anchor="P472" w:history="1">
        <w:r w:rsidR="003C08B0" w:rsidRPr="002F55CC">
          <w:rPr>
            <w:rFonts w:ascii="Times New Roman" w:hAnsi="Times New Roman" w:cs="Times New Roman"/>
            <w:sz w:val="28"/>
            <w:szCs w:val="28"/>
          </w:rPr>
          <w:t>формуле 7</w:t>
        </w:r>
        <w:r w:rsidRPr="002F55C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цена топлива, используемого для движения, за единицу измерения,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норма расхода топлива независимого отопителя салона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при наличии (в случае отсутствия независимого отопителя салона в автобусе значение 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принимается равным нулю), л/час;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цена топлива, на котором работает отопитель, за единицу измерения,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количество дней в году, в течение которого применяется независимый отопитель (продолжительность зимнего периода принимается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</w:t>
      </w:r>
      <w:r w:rsidRPr="002F55CC">
        <w:rPr>
          <w:rFonts w:ascii="Times New Roman" w:hAnsi="Times New Roman" w:cs="Times New Roman"/>
          <w:sz w:val="28"/>
          <w:szCs w:val="28"/>
        </w:rPr>
        <w:t>в соответствии с Нормами расхода топлив и смазочных материалов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на автомобильном транспорте в зависимости от климатической зоны), дней;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Д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26D37" w:rsidRPr="002F55CC">
        <w:rPr>
          <w:rFonts w:ascii="Times New Roman" w:hAnsi="Times New Roman" w:cs="Times New Roman"/>
          <w:sz w:val="28"/>
          <w:szCs w:val="28"/>
        </w:rPr>
        <w:t>-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календарные дни в году (принимаются равными 365 дней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обычного, 366 дней для високосного года), дней;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7020" cy="276225"/>
            <wp:effectExtent l="0" t="0" r="0" b="0"/>
            <wp:docPr id="87" name="Рисунок 87" descr="base_23675_171044_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675_171044_29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надбавка к расходу топлива на внутригаражные разъезды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 технические надобности в размере 1 %;</w:t>
      </w:r>
    </w:p>
    <w:p w:rsidR="003B38BB" w:rsidRPr="002F55CC" w:rsidRDefault="003B38BB" w:rsidP="00326D37">
      <w:pPr>
        <w:ind w:firstLine="567"/>
        <w:rPr>
          <w:sz w:val="28"/>
          <w:szCs w:val="28"/>
        </w:rPr>
      </w:pPr>
      <w:r w:rsidRPr="002F55CC">
        <w:rPr>
          <w:rFonts w:ascii="Symbol" w:hAnsi="Symbol" w:cs="Symbol"/>
          <w:i/>
          <w:iCs/>
          <w:color w:val="000000"/>
          <w:sz w:val="28"/>
          <w:szCs w:val="28"/>
          <w:lang w:val="en-US"/>
        </w:rPr>
        <w:t></w:t>
      </w:r>
      <w:r w:rsidRPr="002F55CC">
        <w:rPr>
          <w:rFonts w:cs="Symbol"/>
          <w:i/>
          <w:iCs/>
          <w:color w:val="000000"/>
          <w:sz w:val="28"/>
          <w:szCs w:val="28"/>
        </w:rPr>
        <w:t xml:space="preserve"> </w:t>
      </w:r>
      <w:r w:rsidRPr="002F55CC">
        <w:rPr>
          <w:sz w:val="28"/>
          <w:szCs w:val="28"/>
        </w:rPr>
        <w:t>- коэффициент использования пробега, принимается равным 0,96.</w:t>
      </w:r>
      <w:bookmarkStart w:id="25" w:name="P461"/>
      <w:bookmarkEnd w:id="25"/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7.2.2. Натуральный норматив расхода топлива в литрах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 по маршруту определяется следующим образом:</w:t>
      </w:r>
    </w:p>
    <w:p w:rsidR="00326D37" w:rsidRPr="002F55CC" w:rsidRDefault="00326D3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6" w:name="P472"/>
    <w:bookmarkEnd w:id="26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613" editas="canvas" style="width:169.5pt;height:43.25pt;mso-position-horizontal-relative:char;mso-position-vertical-relative:line" coordsize="3390,865">
            <o:lock v:ext="edit" aspectratio="t"/>
            <v:shape id="_x0000_s1614" type="#_x0000_t75" style="position:absolute;width:3390;height:865" o:preferrelative="f">
              <v:fill o:detectmouseclick="t"/>
              <v:path o:extrusionok="t" o:connecttype="none"/>
              <o:lock v:ext="edit" text="t"/>
            </v:shape>
            <v:rect id="_x0000_s1615" style="position:absolute;left:2800;top:221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.2)</w:t>
                    </w:r>
                  </w:p>
                </w:txbxContent>
              </v:textbox>
            </v:rect>
            <v:rect id="_x0000_s1616" style="position:absolute;left:2737;top:221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17" style="position:absolute;left:2016;top:221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618" style="position:absolute;left:1957;top:221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19" style="position:absolute;left:1625;top:2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620" style="position:absolute;left:682;top:2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621" style="position:absolute;left:53;top:2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22" style="position:absolute;left:1387;top:36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23" style="position:absolute;left:1465;top:600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24" style="position:absolute;left:1324;top:600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25" style="position:absolute;left:1851;top:198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26" style="position:absolute;left:1843;top:398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27" style="position:absolute;left:912;top:398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28" style="position:absolute;left:283;top:398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29" style="position:absolute;left:1278;top:112;width:300;height:51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630" style="position:absolute;left:1382;top:582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631" style="position:absolute;left:1068;top:1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632" style="position:absolute;left:457;top:1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транспортная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по маршруту, л/100 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88950" cy="520700"/>
            <wp:effectExtent l="0" t="0" r="0" b="0"/>
            <wp:docPr id="86" name="Рисунок 86" descr="base_23675_171044_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5_171044_29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суммарная величина надбавок (по видам применяемых надбавок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от i = 1 до n) к транспортной норме расхода топлива с учетом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дорожно-транспортных, климатических и других эксплуатационных факторов автобуса, л/100 км.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Транспортные нормы расхода топлива (Н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автобуса устанавливаются в следующих измерениях: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для бензиновых и дизельных автобусов - – литрах бензина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или дизельного топлива;</w:t>
      </w:r>
    </w:p>
    <w:p w:rsidR="00326D37" w:rsidRPr="002F55CC" w:rsidRDefault="003B38BB" w:rsidP="00326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для автобусов, работающих на сжатом (компримированном) природном газе (СПГ), - в нормальных метрах кубических СПГ из расчета </w:t>
      </w:r>
      <w:smartTag w:uri="urn:schemas-microsoft-com:office:smarttags" w:element="metricconverter">
        <w:smartTagPr>
          <w:attr w:name="ProductID" w:val="1 л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бензина соответствует 1 +/- 0,1м</w:t>
      </w:r>
      <w:r w:rsidRPr="002F55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55CC">
        <w:rPr>
          <w:rFonts w:ascii="Times New Roman" w:hAnsi="Times New Roman" w:cs="Times New Roman"/>
          <w:sz w:val="28"/>
          <w:szCs w:val="28"/>
        </w:rPr>
        <w:t xml:space="preserve"> СПГ (в зависимости от свойств природного газа).</w:t>
      </w:r>
    </w:p>
    <w:p w:rsidR="003B38BB" w:rsidRPr="002F55CC" w:rsidRDefault="003B38BB" w:rsidP="00326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Значения 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и </w:t>
      </w: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88950" cy="520700"/>
            <wp:effectExtent l="0" t="0" r="0" b="0"/>
            <wp:docPr id="85" name="Рисунок 85" descr="base_23675_171044_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5_171044_2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для автобусов с учетом условий эксплуатации определяются в порядке, приведенном в Методических рекомендациях «Нормы расхода топлив и смазочных материалов на автомобильном транспорте»,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 xml:space="preserve">введенных в действие </w:t>
      </w:r>
      <w:hyperlink r:id="rId47" w:history="1">
        <w:r w:rsidRPr="002F55C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14.03.2008 № АМ-23-р.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7.2.3. Для видов топлива, предусматривающих сезонность применения (например, зимнее и летнее дизельное топливо), в расчет тарифа должна включаться среднегодовая взвешенная цена топлива (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76225"/>
            <wp:effectExtent l="0" t="0" r="0" b="0"/>
            <wp:docPr id="84" name="Рисунок 84" descr="base_23675_171044_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5_171044_29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). Взвешенная цена топлива определяется по данным прейскурантов и учета сезонности применения топлива. Продолжительность зимнего периода принимается равной сроку действия зимних надбавок к расходу топлива в соответствии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с действующими нормативными документами. Расчет среднегодовой взвешенной цены топлива (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76225"/>
            <wp:effectExtent l="0" t="0" r="0" b="0"/>
            <wp:docPr id="83" name="Рисунок 83" descr="base_23675_171044_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5_171044_2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 осуществляется по формуле:</w:t>
      </w:r>
    </w:p>
    <w:p w:rsidR="00326D37" w:rsidRPr="002F55CC" w:rsidRDefault="00326D3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7" w:name="P485"/>
    <w:bookmarkEnd w:id="27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633" editas="canvas" style="width:266.25pt;height:44.65pt;mso-position-horizontal-relative:char;mso-position-vertical-relative:line" coordsize="5325,893">
            <o:lock v:ext="edit" aspectratio="t"/>
            <v:shape id="_x0000_s1634" type="#_x0000_t75" style="position:absolute;width:5325;height:893" o:preferrelative="f">
              <v:fill o:detectmouseclick="t"/>
              <v:path o:extrusionok="t" o:connecttype="none"/>
              <o:lock v:ext="edit" text="t"/>
            </v:shape>
            <v:line id="_x0000_s1635" style="position:absolute" from="73,263" to="248,264" strokeweight=".6pt"/>
            <v:line id="_x0000_s1636" style="position:absolute" from="629,434" to="3854,435" strokeweight=".6pt"/>
            <v:rect id="_x0000_s1637" style="position:absolute;left:4735;top:249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.3)</w:t>
                    </w:r>
                  </w:p>
                </w:txbxContent>
              </v:textbox>
            </v:rect>
            <v:rect id="_x0000_s1638" style="position:absolute;left:4672;top:249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39" style="position:absolute;left:3953;top:249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640" style="position:absolute;left:3894;top:249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41" style="position:absolute;left:2086;top:475;width:28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642" style="position:absolute;left:3744;top:66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43" style="position:absolute;left:2629;top:66;width:28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644" style="position:absolute;left:2557;top:66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645" style="position:absolute;left:3447;top:244;width:25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зим</w:t>
                    </w:r>
                  </w:p>
                </w:txbxContent>
              </v:textbox>
            </v:rect>
            <v:rect id="_x0000_s1646" style="position:absolute;left:2217;top:42;width:8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л</w:t>
                    </w:r>
                  </w:p>
                </w:txbxContent>
              </v:textbox>
            </v:rect>
            <v:rect id="_x0000_s1647" style="position:absolute;left:2193;top:244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48" style="position:absolute;left:1457;top:244;width:25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зим</w:t>
                    </w:r>
                  </w:p>
                </w:txbxContent>
              </v:textbox>
            </v:rect>
            <v:rect id="_x0000_s1649" style="position:absolute;left:853;top:42;width:6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650" style="position:absolute;left:831;top:244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51" style="position:absolute;left:226;top:427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52" style="position:absolute;left:3173;top:66;width:299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653" style="position:absolute;left:2019;top:66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654" style="position:absolute;left:1183;top:66;width:299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655" style="position:absolute;left:657;top:66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656" style="position:absolute;left:52;top:249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657" style="position:absolute;left:2962;top:3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658" style="position:absolute;left:2363;top:3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59" style="position:absolute;left:1799;top:3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660" style="position:absolute;left:980;top:3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61" style="position:absolute;left:400;top:2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76225"/>
            <wp:effectExtent l="0" t="0" r="0" b="0"/>
            <wp:docPr id="82" name="Рисунок 82" descr="base_23675_171044_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5_171044_30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среднегодовая взвешенная цена топлива,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76225"/>
            <wp:effectExtent l="0" t="0" r="0" b="0"/>
            <wp:docPr id="81" name="Рисунок 81" descr="base_23675_171044_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5_171044_30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цена топлива зимнего сорта,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3680" cy="276225"/>
            <wp:effectExtent l="0" t="0" r="0" b="0"/>
            <wp:docPr id="80" name="Рисунок 80" descr="base_23675_171044_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5_171044_30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цена топлива летнего сорта,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М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зим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срок действия зимней надбавки к расходу топлива, мес.;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12 - количество месяцев в году, мес.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7.2.4.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затрат на топливо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7.3. Расчет норматива затрат на смазочные и прочие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эксплуатационные материалы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7.3.1. Норматив затрат на смазочные и прочие эксплуатационные материалы определяется по формуле:</w:t>
      </w:r>
    </w:p>
    <w:p w:rsidR="00326D37" w:rsidRPr="002F55CC" w:rsidRDefault="00326D3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28" w:name="P500"/>
    <w:bookmarkEnd w:id="28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662" editas="canvas" style="width:428.25pt;height:60.25pt;mso-position-horizontal-relative:char;mso-position-vertical-relative:line" coordsize="8565,1205">
            <o:lock v:ext="edit" aspectratio="t"/>
            <v:shape id="_x0000_s1663" type="#_x0000_t75" style="position:absolute;width:8565;height:1205" o:preferrelative="f">
              <v:fill o:detectmouseclick="t"/>
              <v:path o:extrusionok="t" o:connecttype="none"/>
              <o:lock v:ext="edit" text="t"/>
            </v:shape>
            <v:line id="_x0000_s1664" style="position:absolute" from="762,412" to="1192,413" strokeweight=".3pt"/>
            <v:line id="_x0000_s1665" style="position:absolute" from="738,746" to="7093,747" strokeweight=".6pt"/>
            <v:rect id="_x0000_s1666" style="position:absolute;left:7974;top:561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.4)</w:t>
                    </w:r>
                  </w:p>
                </w:txbxContent>
              </v:textbox>
            </v:rect>
            <v:rect id="_x0000_s1667" style="position:absolute;left:7911;top:561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68" style="position:absolute;left:7191;top:561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669" style="position:absolute;left:7133;top:561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70" style="position:absolute;left:3474;top:787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671" style="position:absolute;left:6983;top:227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72" style="position:absolute;left:1426;top:227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673" style="position:absolute;left:750;top:448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674" style="position:absolute;left:6767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75" style="position:absolute;left:6742;top:405;width:15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</w:p>
                </w:txbxContent>
              </v:textbox>
            </v:rect>
            <v:rect id="_x0000_s1676" style="position:absolute;left:6125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77" style="position:absolute;left:6100;top:405;width:15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</w:p>
                </w:txbxContent>
              </v:textbox>
            </v:rect>
            <v:rect id="_x0000_s1678" style="position:absolute;left:5292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79" style="position:absolute;left:5267;top:405;width:2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смж</w:t>
                    </w:r>
                  </w:p>
                </w:txbxContent>
              </v:textbox>
            </v:rect>
            <v:rect id="_x0000_s1680" style="position:absolute;left:4553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81" style="position:absolute;left:4528;top:405;width:2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смж</w:t>
                    </w:r>
                  </w:p>
                </w:txbxContent>
              </v:textbox>
            </v:rect>
            <v:rect id="_x0000_s1682" style="position:absolute;left:3816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83" style="position:absolute;left:3797;top:405;width:13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тг</w:t>
                    </w:r>
                  </w:p>
                </w:txbxContent>
              </v:textbox>
            </v:rect>
            <v:rect id="_x0000_s1684" style="position:absolute;left:3174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85" style="position:absolute;left:3154;top:405;width:13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тг</w:t>
                    </w:r>
                  </w:p>
                </w:txbxContent>
              </v:textbox>
            </v:rect>
            <v:rect id="_x0000_s1686" style="position:absolute;left:2437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87" style="position:absolute;left:2412;top:405;width:10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688" style="position:absolute;left:1794;top:20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89" style="position:absolute;left:1769;top:405;width:10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690" style="position:absolute;left:1052;top:26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691" style="position:absolute;left:1020;top:228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92" style="position:absolute;left:229;top:739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693" style="position:absolute;left:4136;top:754;width:225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</w:t>
                    </w:r>
                  </w:p>
                </w:txbxContent>
              </v:textbox>
            </v:rect>
            <v:rect id="_x0000_s1694" style="position:absolute;left:3933;top:75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95" style="position:absolute;left:6368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96" style="position:absolute;left:5649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697" style="position:absolute;left:4892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98" style="position:absolute;left:4077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699" style="position:absolute;left:3417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00" style="position:absolute;left:2698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701" style="position:absolute;left:2037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02" style="position:absolute;left:1233;top:19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03" style="position:absolute;left:508;top:52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704" style="position:absolute;left:6574;top:227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05" style="position:absolute;left:5869;top:227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06" style="position:absolute;left:5099;top:227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07" style="position:absolute;left:4297;top:227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08" style="position:absolute;left:3623;top:227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09" style="position:absolute;left:2918;top:227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10" style="position:absolute;left:2244;top:227;width:2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11" style="position:absolute;left:1538;top:227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12" style="position:absolute;left:813;top:50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13" style="position:absolute;left:34;top:561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смазочные и прочие эксплуатационные материалы,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1315" cy="276225"/>
            <wp:effectExtent l="0" t="0" r="0" b="0"/>
            <wp:docPr id="79" name="Рисунок 79" descr="base_23675_171044_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5_171044_30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моторных масел, л/100 л расхода топлива;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61315" cy="276225"/>
            <wp:effectExtent l="0" t="0" r="0" b="0"/>
            <wp:docPr id="78" name="Рисунок 78" descr="base_23675_171044_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675_171044_305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трансмиссионных и гидравлических масел,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л/100 л расхода топлива;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4655" cy="287020"/>
            <wp:effectExtent l="0" t="0" r="0" b="0"/>
            <wp:docPr id="77" name="Рисунок 77" descr="base_23675_171044_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675_171044_30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специальных масел и жидкостей, л/100 л расхода топлива;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76" name="Рисунок 76" descr="base_23675_171044_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675_171044_30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пластичных смазок, кг/100 л расхода топлива;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76225" cy="276225"/>
            <wp:effectExtent l="0" t="0" r="0" b="0"/>
            <wp:docPr id="75" name="Рисунок 75" descr="base_23675_171044_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675_171044_30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натуральный норматив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автобуса, л;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8610" cy="276225"/>
            <wp:effectExtent l="0" t="0" r="0" b="0"/>
            <wp:docPr id="74" name="Рисунок 74" descr="base_23675_171044_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675_171044_30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, </w:t>
      </w: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08610" cy="276225"/>
            <wp:effectExtent l="0" t="0" r="0" b="0"/>
            <wp:docPr id="73" name="Рисунок 73" descr="base_23675_171044_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675_171044_31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, 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72" name="Рисунок 72" descr="base_23675_171044_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675_171044_31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, 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8610" cy="287020"/>
            <wp:effectExtent l="0" t="0" r="0" b="0"/>
            <wp:docPr id="71" name="Рисунок 71" descr="base_23675_171044_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675_171044_31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цены соответствующих видов смазочных материалов, руб. за единицу измерения;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0975" cy="233680"/>
            <wp:effectExtent l="0" t="0" r="0" b="0"/>
            <wp:docPr id="70" name="Рисунок 70" descr="base_23675_171044_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675_171044_31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пробега, принимается равным 0,96.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Нормы расхода смазочных материалов принимаются в соответствии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«Нормы расхода топлив и смазочных материалов на автомобильном транспорте», введенных в действие </w:t>
      </w:r>
      <w:hyperlink r:id="rId61" w:history="1">
        <w:r w:rsidRPr="002F55C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от 14.03.2008 № АМ-23-р.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7.3.2.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затрат на смазочные и прочие эксплуатационные материалы производится в табличной форме согласно приложению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№ 2 к Методике.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7.4. Расчет норматива затрат на автомобильные шины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7.4.1. Расчет норматива затрат на автомобильные шины осуществляется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9" w:name="P518"/>
    <w:bookmarkEnd w:id="29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14" editas="canvas" style="width:188.25pt;height:42.85pt;mso-position-horizontal-relative:char;mso-position-vertical-relative:line" coordorigin=",-15" coordsize="3765,857">
            <o:lock v:ext="edit" aspectratio="t"/>
            <v:shape id="_x0000_s1715" type="#_x0000_t75" style="position:absolute;top:-15;width:3765;height:857" o:preferrelative="f">
              <v:fill o:detectmouseclick="t"/>
              <v:path o:extrusionok="t" o:connecttype="none"/>
              <o:lock v:ext="edit" text="t"/>
            </v:shape>
            <v:line id="_x0000_s1716" style="position:absolute" from="699,381" to="2280,382" strokeweight=".6pt"/>
            <v:rect id="_x0000_s1717" style="position:absolute;left:3161;top:198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.5)</w:t>
                    </w:r>
                  </w:p>
                </w:txbxContent>
              </v:textbox>
            </v:rect>
            <v:rect id="_x0000_s1718" style="position:absolute;left:3098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19" style="position:absolute;left:2379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720" style="position:absolute;left:2320;top:198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21" style="position:absolute;left:1694;top:421;width:56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722" style="position:absolute;left:719;top:421;width:172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1723" style="position:absolute;left:1533;top:17;width:15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724" style="position:absolute;left:1150;top:17;width:14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25" style="position:absolute;left:39;top:198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726" style="position:absolute;left:907;top:597;width:1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727" style="position:absolute;left:1671;top:194;width:1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728" style="position:absolute;left:241;top:374;width:1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729" style="position:absolute;left:1527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30" style="position:absolute;left:1100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31" style="position:absolute;left:1335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32" style="position:absolute;left:470;top:166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733" style="position:absolute;left:1302;top:389;width:225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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автомобильные шины,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 - количество шин, установленных на автобусе, шт.;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P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одной шины,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L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эксплуатационного пробега одной шины, тыс. 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0975" cy="233680"/>
            <wp:effectExtent l="0" t="0" r="0" b="0"/>
            <wp:docPr id="69" name="Рисунок 69" descr="base_23675_171044_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675_171044_3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пробега, принимается равным 0,96;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1000 - перевод затрат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7.4.2. Норма эксплуатационного пробега одной шины определяется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30" w:name="P529"/>
    <w:bookmarkEnd w:id="30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34" editas="canvas" style="width:174pt;height:36.2pt;mso-position-horizontal-relative:char;mso-position-vertical-relative:line" coordorigin=",-2" coordsize="3480,724">
            <o:lock v:ext="edit" aspectratio="t"/>
            <v:shape id="_x0000_s1735" type="#_x0000_t75" style="position:absolute;top:-2;width:3480;height:724" o:preferrelative="f">
              <v:fill o:detectmouseclick="t"/>
              <v:path o:extrusionok="t" o:connecttype="none"/>
              <o:lock v:ext="edit" text="t"/>
            </v:shape>
            <v:rect id="_x0000_s1736" style="position:absolute;left:2876;top:32;width:575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7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.6)</w:t>
                    </w:r>
                  </w:p>
                </w:txbxContent>
              </v:textbox>
            </v:rect>
            <v:rect id="_x0000_s1737" style="position:absolute;left:2813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38" style="position:absolute;left:2093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739" style="position:absolute;left:2034;top:32;width:76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40" style="position:absolute;left:1709;top:32;width:201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41" style="position:absolute;left:1185;top:32;width:201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42" style="position:absolute;left:686;top:32;width:100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43" style="position:absolute;left:44;top:32;width:184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1744" style="position:absolute;left:1922;top:216;width:91;height:207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45" style="position:absolute;left:1380;top:216;width:91;height:207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46" style="position:absolute;left:794;top:216;width:139;height:207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747" style="position:absolute;left:232;top:216;width:139;height:207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748" style="position:absolute;left:1511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49" style="position:absolute;left:987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50" style="position:absolute;left:461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L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эксплуатационного пробега одной шины, 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I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среднестатистический пробег шины, тыс. 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категорию условий эксплуатации автотранспортного средства;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условия работы автотранспортного средства.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Поправочные коэффициенты 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55CC">
        <w:rPr>
          <w:rFonts w:ascii="Times New Roman" w:hAnsi="Times New Roman" w:cs="Times New Roman"/>
          <w:sz w:val="28"/>
          <w:szCs w:val="28"/>
        </w:rPr>
        <w:t>, 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55CC">
        <w:rPr>
          <w:rFonts w:ascii="Times New Roman" w:hAnsi="Times New Roman" w:cs="Times New Roman"/>
          <w:sz w:val="28"/>
          <w:szCs w:val="28"/>
        </w:rPr>
        <w:t>, среднестатистический пробег шины (I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принимаются в соответствии с Временными </w:t>
      </w:r>
      <w:hyperlink r:id="rId62" w:history="1">
        <w:r w:rsidRPr="002F55CC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эксплуатационного пробега шин автотранспортных средств РД 3112199-1</w:t>
      </w:r>
      <w:r w:rsidR="001A4908" w:rsidRPr="002F55CC">
        <w:rPr>
          <w:rFonts w:ascii="Times New Roman" w:hAnsi="Times New Roman" w:cs="Times New Roman"/>
          <w:sz w:val="28"/>
          <w:szCs w:val="28"/>
        </w:rPr>
        <w:t>085-02, утвержденными Министерством транспорта</w:t>
      </w:r>
      <w:r w:rsidRPr="002F55CC">
        <w:rPr>
          <w:rFonts w:ascii="Times New Roman" w:hAnsi="Times New Roman" w:cs="Times New Roman"/>
          <w:sz w:val="28"/>
          <w:szCs w:val="28"/>
        </w:rPr>
        <w:t xml:space="preserve"> Российской Федерации от 04.04.2002.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>Норма эксплуатационного пробега шины не должна быть ниже 25%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от среднестатистического пробега шины.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7.4.3.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затрат на автомобильные шины производится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7.5. Расчет норматива энергозатрат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7.5.1. Норматив энергозатрат 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включает затраты на следующие составляющие: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затраты на тепловую энергию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9565" cy="287020"/>
            <wp:effectExtent l="0" t="0" r="0" b="0"/>
            <wp:docPr id="68" name="Рисунок 68" descr="base_23675_171044_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675_171044_31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затраты на электроэнергию (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88950" cy="308610"/>
            <wp:effectExtent l="0" t="0" r="0" b="0"/>
            <wp:docPr id="67" name="Рисунок 67" descr="base_23675_171044_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675_171044_31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- затраты на воду (</w:t>
      </w: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3700" cy="287020"/>
            <wp:effectExtent l="0" t="0" r="0" b="0"/>
            <wp:docPr id="66" name="Рисунок 66" descr="base_23675_171044_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5_171044_31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>).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7.5.2. Норматив затрат на тепловую энергию на 1 автобус определяется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5CC">
        <w:rPr>
          <w:rFonts w:ascii="Times New Roman" w:hAnsi="Times New Roman" w:cs="Times New Roman"/>
          <w:sz w:val="28"/>
          <w:szCs w:val="28"/>
        </w:rPr>
        <w:t>по формуле:</w:t>
      </w:r>
    </w:p>
    <w:p w:rsidR="00326D37" w:rsidRPr="002F55CC" w:rsidRDefault="00326D3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31" w:name="P548"/>
    <w:bookmarkEnd w:id="31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51" editas="canvas" style="width:175.5pt;height:54pt;mso-position-horizontal-relative:char;mso-position-vertical-relative:line" coordorigin=",-15" coordsize="3510,1080">
            <o:lock v:ext="edit" aspectratio="t"/>
            <v:shape id="_x0000_s1752" type="#_x0000_t75" style="position:absolute;top:-15;width:3510;height:1080" o:preferrelative="f">
              <v:fill o:detectmouseclick="t"/>
              <v:path o:extrusionok="t" o:connecttype="none"/>
              <o:lock v:ext="edit" text="t"/>
            </v:shape>
            <v:line id="_x0000_s1753" style="position:absolute" from="811,381" to="2021,382" strokeweight=".6pt"/>
            <v:rect id="_x0000_s1754" style="position:absolute;left:2904;top:198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.7)</w:t>
                    </w:r>
                  </w:p>
                </w:txbxContent>
              </v:textbox>
            </v:rect>
            <v:rect id="_x0000_s1755" style="position:absolute;left:2841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56" style="position:absolute;left:2120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757" style="position:absolute;left:2062;top:198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58" style="position:absolute;left:1652;top:4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759" style="position:absolute;left:893;top:421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760" style="position:absolute;left:1558;top:17;width:15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61" style="position:absolute;left:831;top:17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62" style="position:absolute;left:39;top:198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763" style="position:absolute;left:1844;top:597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764" style="position:absolute;left:1302;top:398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65" style="position:absolute;left:1300;top:597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66" style="position:absolute;left:1738;top:193;width:2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теп</w:t>
                    </w:r>
                  </w:p>
                </w:txbxContent>
              </v:textbox>
            </v:rect>
            <v:rect id="_x0000_s1767" style="position:absolute;left:1061;top:193;width:2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теп</w:t>
                    </w:r>
                  </w:p>
                </w:txbxContent>
              </v:textbox>
            </v:rect>
            <v:rect id="_x0000_s1768" style="position:absolute;left:244;top:175;width:13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769" style="position:absolute;left:246;top:374;width:2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теп</w:t>
                    </w:r>
                  </w:p>
                </w:txbxContent>
              </v:textbox>
            </v:rect>
            <v:rect id="_x0000_s1770" style="position:absolute;left:1454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71" style="position:absolute;left:1360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72" style="position:absolute;left:581;top:166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9565" cy="287020"/>
            <wp:effectExtent l="0" t="0" r="0" b="0"/>
            <wp:docPr id="65" name="Рисунок 65" descr="base_23675_171044_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5_171044_32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тепловую энергию на 1 автобус,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теп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тепловой энергии в год на 1 автобус, Гкал;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теп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1 Гкал,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1A4908" w:rsidRPr="002F55CC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Нормы расхода тепловой энергии в год на 1 автобус устанавливаются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>в соответствии с таблицей 7.1.</w:t>
      </w:r>
    </w:p>
    <w:p w:rsidR="001A4908" w:rsidRPr="002F55CC" w:rsidRDefault="001A4908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908" w:rsidRPr="002F55CC" w:rsidRDefault="001A4908" w:rsidP="001A490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32" w:name="P558"/>
      <w:bookmarkEnd w:id="32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7.1. </w:t>
      </w:r>
    </w:p>
    <w:p w:rsidR="003B38BB" w:rsidRPr="002F55CC" w:rsidRDefault="003B38BB" w:rsidP="001A49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Нормы расхода тепловой энергии</w:t>
      </w:r>
    </w:p>
    <w:p w:rsidR="001A4908" w:rsidRPr="002F55CC" w:rsidRDefault="001A4908" w:rsidP="001A49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60"/>
      </w:tblGrid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расхода тепловой энергии </w:t>
            </w:r>
            <w:r w:rsidR="004D11C9"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в год на 1 автобус, Гкал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Малый, особо 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</w:tbl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7.5.3. Норматив затрат на электрическую энергию на 1 автобус определяется по формуле:</w:t>
      </w:r>
    </w:p>
    <w:bookmarkStart w:id="33" w:name="P573"/>
    <w:bookmarkEnd w:id="33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73" editas="canvas" style="width:208.5pt;height:56.15pt;mso-position-horizontal-relative:char;mso-position-vertical-relative:line" coordorigin=",-3" coordsize="4170,1123">
            <o:lock v:ext="edit" aspectratio="t"/>
            <v:shape id="_x0000_s1774" type="#_x0000_t75" style="position:absolute;top:-3;width:4170;height:1123" o:preferrelative="f">
              <v:fill o:detectmouseclick="t"/>
              <v:path o:extrusionok="t" o:connecttype="none"/>
              <o:lock v:ext="edit" text="t"/>
            </v:shape>
            <v:line id="_x0000_s1775" style="position:absolute" from="1037,435" to="2698,436" strokeweight=".6pt"/>
            <v:rect id="_x0000_s1776" style="position:absolute;left:3578;top:250;width:537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7E614E"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.8)</w:t>
                    </w:r>
                  </w:p>
                </w:txbxContent>
              </v:textbox>
            </v:rect>
            <v:rect id="_x0000_s1777" style="position:absolute;left:3515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78" style="position:absolute;left:2796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779" style="position:absolute;left:2738;top:250;width:76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80" style="position:absolute;left:2102;top:476;width:203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781" style="position:absolute;left:1345;top:476;width:385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782" style="position:absolute;left:2009;top:31;width:156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783" style="position:absolute;left:1056;top:31;width:203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84" style="position:absolute;left:39;top:250;width:187;height:322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785" style="position:absolute;left:2293;top:655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786" style="position:absolute;left:1753;top:452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787" style="position:absolute;left:1751;top:655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88" style="position:absolute;left:2186;top:210;width:44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электр</w:t>
                    </w:r>
                  </w:p>
                </w:txbxContent>
              </v:textbox>
            </v:rect>
            <v:rect id="_x0000_s1789" style="position:absolute;left:1283;top:210;width:44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электр</w:t>
                    </w:r>
                  </w:p>
                </w:txbxContent>
              </v:textbox>
            </v:rect>
            <v:rect id="_x0000_s1790" style="position:absolute;left:243;top:226;width:13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791" style="position:absolute;left:243;top:428;width:44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электр</w:t>
                    </w:r>
                  </w:p>
                </w:txbxContent>
              </v:textbox>
            </v:rect>
            <v:rect id="_x0000_s1792" style="position:absolute;left:1905;top:442;width:154;height:343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93" style="position:absolute;left:1811;top:-3;width:154;height:343;mso-wrap-style:none" filled="f" stroked="f">
              <v:textbox style="mso-fit-shape-to-text:t" inset="0,0,0,0">
                <w:txbxContent>
                  <w:p w:rsidR="006F5BEA" w:rsidRPr="007E614E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7E614E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94" style="position:absolute;left:807;top:216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88950" cy="308610"/>
            <wp:effectExtent l="0" t="0" r="0" b="0"/>
            <wp:docPr id="64" name="Рисунок 64" descr="base_23675_171044_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5_171044_32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электрическую энергию на 1 автобус,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электр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расхода электроэнергии в год на 1 автобус, КВт.ч;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электр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1 КВт.ч,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1A4908" w:rsidRPr="002F55CC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Нормы расхода электроэнергии в год на 1 автобус определяются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соответствии с таблицей 7.2.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34" w:name="P583"/>
      <w:bookmarkEnd w:id="34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7.2. </w:t>
      </w: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Нормы расхода электроэнергии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60"/>
      </w:tblGrid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расхода электроэнергии </w:t>
            </w:r>
            <w:r w:rsidR="004D11C9"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 на 1 автобус, КВт.ч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1810</w:t>
            </w:r>
          </w:p>
        </w:tc>
      </w:tr>
    </w:tbl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7.5.4. Норматив затрат на воду на 1 автобус определяется по формуле: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35" w:name="P600"/>
    <w:bookmarkEnd w:id="35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95" editas="canvas" style="width:205.5pt;height:74pt;mso-position-horizontal-relative:char;mso-position-vertical-relative:line" coordsize="4110,1480">
            <o:lock v:ext="edit" aspectratio="t"/>
            <v:shape id="_x0000_s1796" type="#_x0000_t75" style="position:absolute;width:4110;height:1480" o:preferrelative="f">
              <v:fill o:detectmouseclick="t"/>
              <v:path o:extrusionok="t" o:connecttype="none"/>
              <o:lock v:ext="edit" text="t"/>
            </v:shape>
            <v:line id="_x0000_s1797" style="position:absolute" from="900,796" to="2631,797" strokeweight=".6pt"/>
            <v:rect id="_x0000_s1798" style="position:absolute;left:3514;top:610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.9)</w:t>
                    </w:r>
                  </w:p>
                </w:txbxContent>
              </v:textbox>
            </v:rect>
            <v:rect id="_x0000_s1799" style="position:absolute;left:3451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800" style="position:absolute;left:2730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801" style="position:absolute;left:2672;top:610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02" style="position:absolute;left:2001;top:836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803" style="position:absolute;left:1242;top:836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804" style="position:absolute;left:2080;top:225;width:15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805" style="position:absolute;left:1264;top:225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06" style="position:absolute;left:39;top:610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07" style="position:absolute;left:2192;top:1016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808" style="position:absolute;left:1651;top:814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09" style="position:absolute;left:1649;top:1016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10" style="position:absolute;left:1026;top:38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811" style="position:absolute;left:1104;top:609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812" style="position:absolute;left:963;top:609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13" style="position:absolute;left:2255;top:202;width:30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вода</w:t>
                    </w:r>
                  </w:p>
                </w:txbxContent>
              </v:textbox>
            </v:rect>
            <v:rect id="_x0000_s1814" style="position:absolute;left:2253;top:404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15" style="position:absolute;left:1489;top:202;width:30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вода</w:t>
                    </w:r>
                  </w:p>
                </w:txbxContent>
              </v:textbox>
            </v:rect>
            <v:rect id="_x0000_s1816" style="position:absolute;left:1486;top:404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17" style="position:absolute;left:244;top:588;width:13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818" style="position:absolute;left:241;top:790;width:30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вода</w:t>
                    </w:r>
                  </w:p>
                </w:txbxContent>
              </v:textbox>
            </v:rect>
            <v:rect id="_x0000_s1819" style="position:absolute;left:1803;top:80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20" style="position:absolute;left:1881;top:19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21" style="position:absolute;left:670;top:57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822" style="position:absolute;left:917;top:114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823" style="position:absolute;left:1021;top:590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3700" cy="287020"/>
            <wp:effectExtent l="0" t="0" r="0" b="0"/>
            <wp:docPr id="63" name="Рисунок 63" descr="base_23675_171044_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675_171044_32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воду на 1 автобус,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8080" cy="510540"/>
            <wp:effectExtent l="0" t="0" r="0" b="0"/>
            <wp:docPr id="62" name="Рисунок 62" descr="base_23675_171044_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675_171044_32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сумма произведений нормы расхода воды i-го вида (потребляемая вода, сточная вода) в год на 1 автобус на стоимость воды i-го вида,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эксплуатации </w:t>
      </w:r>
      <w:r w:rsidRPr="002F55CC">
        <w:rPr>
          <w:rFonts w:ascii="Times New Roman" w:hAnsi="Times New Roman" w:cs="Times New Roman"/>
          <w:sz w:val="28"/>
          <w:szCs w:val="28"/>
        </w:rPr>
        <w:t xml:space="preserve">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Нормы расхода воды в год на 1 автобус определяются в соответствии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>с таблицами 7.3, 7.4.</w:t>
      </w:r>
    </w:p>
    <w:p w:rsidR="003B38BB" w:rsidRPr="002F55CC" w:rsidRDefault="003B38BB" w:rsidP="00F228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36" w:name="P609"/>
      <w:bookmarkEnd w:id="36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7.3. 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Нормы годового расхода потребляемой воды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60"/>
      </w:tblGrid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Норма расхода потребляемой воды в год на 1 автобус, м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37" w:name="P624"/>
      <w:bookmarkEnd w:id="37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>аблица 7.4.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Норма годового расхода сточной воды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60"/>
      </w:tblGrid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Норма расхода сточной воды в год на 1 автобус, м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3B38BB" w:rsidRPr="002F55CC" w:rsidTr="002340AA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</w:t>
            </w:r>
          </w:p>
        </w:tc>
        <w:tc>
          <w:tcPr>
            <w:tcW w:w="4560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7.5.5.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энергозатрат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7.6. Расчет норматива затрат на ремонтный фонд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7.6.1. Норматив затрат на ремонтный фонд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38" w:name="P646"/>
    <w:bookmarkEnd w:id="38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824" editas="canvas" style="width:177.75pt;height:44.8pt;mso-position-horizontal-relative:char;mso-position-vertical-relative:line" coordorigin=",-3" coordsize="3555,896">
            <o:lock v:ext="edit" aspectratio="t"/>
            <v:shape id="_x0000_s1825" type="#_x0000_t75" style="position:absolute;top:-3;width:3555;height:896" o:preferrelative="f">
              <v:fill o:detectmouseclick="t"/>
              <v:path o:extrusionok="t" o:connecttype="none"/>
              <o:lock v:ext="edit" text="t"/>
            </v:shape>
            <v:line id="_x0000_s1826" style="position:absolute" from="763,434" to="1934,435" strokeweight=".6pt"/>
            <v:rect id="_x0000_s1827" style="position:absolute;left:2816;top:249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.10)</w:t>
                    </w:r>
                  </w:p>
                </w:txbxContent>
              </v:textbox>
            </v:rect>
            <v:rect id="_x0000_s1828" style="position:absolute;left:2753;top:249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829" style="position:absolute;left:2033;top:249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830" style="position:absolute;left:1974;top:249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31" style="position:absolute;left:1121;top:475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832" style="position:absolute;left:1469;top:3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33" style="position:absolute;left:778;top:31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34" style="position:absolute;left:39;top:249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35" style="position:absolute;left:1696;top:210;width:18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рф</w:t>
                    </w:r>
                  </w:p>
                </w:txbxContent>
              </v:textbox>
            </v:rect>
            <v:rect id="_x0000_s1836" style="position:absolute;left:980;top:210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1837" style="position:absolute;left:244;top:427;width:18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рф</w:t>
                    </w:r>
                  </w:p>
                </w:txbxContent>
              </v:textbox>
            </v:rect>
            <v:rect id="_x0000_s1838" style="position:absolute;left:1271;top:-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39" style="position:absolute;left:534;top:2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ремонтный фонд,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нового автобуса (данные Интернета), тыс. руб.;</w:t>
      </w:r>
    </w:p>
    <w:p w:rsidR="003B38BB" w:rsidRPr="002F55CC" w:rsidRDefault="003B38BB" w:rsidP="00326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затрат на ремонтный фонд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в % на 1000 руб. стоимости нового автобуса, % (таблица 7.5).</w:t>
      </w:r>
      <w:bookmarkStart w:id="39" w:name="P653"/>
      <w:bookmarkEnd w:id="39"/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>аблица 7.5.</w:t>
      </w: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Норма затрат на ремонтный фонд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7004"/>
      </w:tblGrid>
      <w:tr w:rsidR="003B38BB" w:rsidRPr="002F55CC" w:rsidTr="002340AA">
        <w:trPr>
          <w:trHeight w:val="727"/>
        </w:trPr>
        <w:tc>
          <w:tcPr>
            <w:tcW w:w="2778" w:type="dxa"/>
            <w:vMerge w:val="restart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подвижного состава</w:t>
            </w:r>
          </w:p>
        </w:tc>
        <w:tc>
          <w:tcPr>
            <w:tcW w:w="7004" w:type="dxa"/>
            <w:shd w:val="clear" w:color="auto" w:fill="auto"/>
          </w:tcPr>
          <w:p w:rsidR="003B38BB" w:rsidRPr="002F55CC" w:rsidRDefault="003B38BB" w:rsidP="00150508">
            <w:pPr>
              <w:jc w:val="center"/>
              <w:rPr>
                <w:b/>
                <w:sz w:val="28"/>
                <w:szCs w:val="28"/>
              </w:rPr>
            </w:pPr>
            <w:r w:rsidRPr="002F55CC">
              <w:rPr>
                <w:b/>
                <w:sz w:val="28"/>
                <w:szCs w:val="28"/>
              </w:rPr>
              <w:t xml:space="preserve">Норма затрат на ремонтный фонд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F55CC">
                <w:rPr>
                  <w:b/>
                  <w:sz w:val="28"/>
                  <w:szCs w:val="28"/>
                </w:rPr>
                <w:t>1 км</w:t>
              </w:r>
            </w:smartTag>
            <w:r w:rsidRPr="002F55CC">
              <w:rPr>
                <w:b/>
                <w:sz w:val="28"/>
                <w:szCs w:val="28"/>
              </w:rPr>
              <w:t xml:space="preserve"> пробега </w:t>
            </w:r>
            <w:r w:rsidR="00326D37" w:rsidRPr="002F55CC">
              <w:rPr>
                <w:b/>
                <w:sz w:val="28"/>
                <w:szCs w:val="28"/>
              </w:rPr>
              <w:t xml:space="preserve">                    </w:t>
            </w:r>
            <w:r w:rsidRPr="002F55CC">
              <w:rPr>
                <w:b/>
                <w:sz w:val="28"/>
                <w:szCs w:val="28"/>
              </w:rPr>
              <w:t>в % на 1000 руб. стоимости нового автобуса по видам перевозок, %</w:t>
            </w:r>
          </w:p>
        </w:tc>
      </w:tr>
      <w:tr w:rsidR="005A3F64" w:rsidRPr="002F55CC" w:rsidTr="005A3F64">
        <w:tc>
          <w:tcPr>
            <w:tcW w:w="2778" w:type="dxa"/>
            <w:vMerge/>
          </w:tcPr>
          <w:p w:rsidR="005A3F64" w:rsidRPr="002F55CC" w:rsidRDefault="005A3F64" w:rsidP="00150508">
            <w:pPr>
              <w:rPr>
                <w:b/>
                <w:sz w:val="28"/>
                <w:szCs w:val="28"/>
              </w:rPr>
            </w:pPr>
          </w:p>
        </w:tc>
        <w:tc>
          <w:tcPr>
            <w:tcW w:w="7004" w:type="dxa"/>
          </w:tcPr>
          <w:p w:rsidR="005A3F64" w:rsidRPr="002F55CC" w:rsidRDefault="005A3F64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пригородные перевозки</w:t>
            </w:r>
          </w:p>
        </w:tc>
      </w:tr>
      <w:tr w:rsidR="005A3F64" w:rsidRPr="002F55CC" w:rsidTr="005A3F64">
        <w:tc>
          <w:tcPr>
            <w:tcW w:w="2778" w:type="dxa"/>
          </w:tcPr>
          <w:p w:rsidR="005A3F64" w:rsidRPr="002F55CC" w:rsidRDefault="005A3F6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малый, малый</w:t>
            </w:r>
          </w:p>
        </w:tc>
        <w:tc>
          <w:tcPr>
            <w:tcW w:w="7004" w:type="dxa"/>
          </w:tcPr>
          <w:p w:rsidR="005A3F64" w:rsidRPr="002F55CC" w:rsidRDefault="005A3F64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0,1139</w:t>
            </w:r>
          </w:p>
        </w:tc>
      </w:tr>
      <w:tr w:rsidR="005A3F64" w:rsidRPr="002F55CC" w:rsidTr="005A3F64">
        <w:tc>
          <w:tcPr>
            <w:tcW w:w="2778" w:type="dxa"/>
          </w:tcPr>
          <w:p w:rsidR="005A3F64" w:rsidRPr="002F55CC" w:rsidRDefault="005A3F6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04" w:type="dxa"/>
          </w:tcPr>
          <w:p w:rsidR="005A3F64" w:rsidRPr="002F55CC" w:rsidRDefault="005A3F64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0,1065</w:t>
            </w:r>
          </w:p>
        </w:tc>
      </w:tr>
      <w:tr w:rsidR="005A3F64" w:rsidRPr="002F55CC" w:rsidTr="005A3F64">
        <w:tc>
          <w:tcPr>
            <w:tcW w:w="2778" w:type="dxa"/>
          </w:tcPr>
          <w:p w:rsidR="005A3F64" w:rsidRPr="002F55CC" w:rsidRDefault="005A3F6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7004" w:type="dxa"/>
          </w:tcPr>
          <w:p w:rsidR="005A3F64" w:rsidRPr="002F55CC" w:rsidRDefault="005A3F64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0,0831</w:t>
            </w:r>
          </w:p>
        </w:tc>
      </w:tr>
      <w:tr w:rsidR="005A3F64" w:rsidRPr="002F55CC" w:rsidTr="005A3F64">
        <w:tc>
          <w:tcPr>
            <w:tcW w:w="2778" w:type="dxa"/>
          </w:tcPr>
          <w:p w:rsidR="005A3F64" w:rsidRPr="002F55CC" w:rsidRDefault="005A3F6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</w:t>
            </w:r>
          </w:p>
        </w:tc>
        <w:tc>
          <w:tcPr>
            <w:tcW w:w="7004" w:type="dxa"/>
          </w:tcPr>
          <w:p w:rsidR="005A3F64" w:rsidRPr="002F55CC" w:rsidRDefault="005A3F64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0,0990</w:t>
            </w:r>
          </w:p>
        </w:tc>
      </w:tr>
    </w:tbl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7.6.2.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затрат на ремонтный фонд производится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табличн</w:t>
      </w:r>
      <w:r w:rsidR="003D23E2" w:rsidRPr="002F55CC">
        <w:rPr>
          <w:rFonts w:ascii="Times New Roman" w:hAnsi="Times New Roman" w:cs="Times New Roman"/>
          <w:sz w:val="28"/>
          <w:szCs w:val="28"/>
        </w:rPr>
        <w:t>ой форме согласно приложению № 2</w:t>
      </w:r>
      <w:r w:rsidRPr="002F55CC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7.7. Затраты на диспетчерское управление движением</w:t>
      </w: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автобусов, обеспечение безопасности перевозок, единую автоматизированную систему оплаты транспортных услуг</w:t>
      </w:r>
    </w:p>
    <w:p w:rsidR="003B38BB" w:rsidRPr="002F55CC" w:rsidRDefault="003B38BB" w:rsidP="003B38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7.7.1. Затраты на диспетчерское управление движением автобусов, обеспечение безопасности перевозок,  единую автоматизированную систему оплаты транспортных услуг включают затраты на эксплуатацию, аренду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>и амортизацию оборудования сервисов централизованных диспетчерских служб, систем управления перевозками с использованием системы спутниковой навигации ГЛОНАСС, затраты на внедрение и обслуживание единой автоматизированной системы оплаты транспортных услуг и другие подобные затраты (при необходимости).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7.7.2. Затраты на диспетчерское управление движением автобусов, обеспечение безопасности перевозок, единую автоматизированную систему оплаты транспортных услуг (С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дб</w:t>
      </w:r>
      <w:r w:rsidRPr="002F55C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40" w:name="P686"/>
    <w:bookmarkEnd w:id="40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840" editas="canvas" style="width:172.5pt;height:56.9pt;mso-position-horizontal-relative:char;mso-position-vertical-relative:line" coordsize="3450,1138">
            <o:lock v:ext="edit" aspectratio="t"/>
            <v:shape id="_x0000_s1841" type="#_x0000_t75" style="position:absolute;width:3450;height:1138" o:preferrelative="f">
              <v:fill o:detectmouseclick="t"/>
              <v:path o:extrusionok="t" o:connecttype="none"/>
              <o:lock v:ext="edit" text="t"/>
            </v:shape>
            <v:line id="_x0000_s1842" style="position:absolute" from="743,454" to="1826,455" strokeweight=".6pt"/>
            <v:rect id="_x0000_s1843" style="position:absolute;left:2707;top:270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.11)</w:t>
                    </w:r>
                  </w:p>
                </w:txbxContent>
              </v:textbox>
            </v:rect>
            <v:rect id="_x0000_s1844" style="position:absolute;left:2644;top:27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845" style="position:absolute;left:1925;top:27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846" style="position:absolute;left:1867;top:270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47" style="position:absolute;left:1519;top:494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848" style="position:absolute;left:762;top:494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849" style="position:absolute;left:989;top:70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50" style="position:absolute;left:39;top:270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51" style="position:absolute;left:1710;top:672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852" style="position:absolute;left:1170;top:472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53" style="position:absolute;left:1168;top:672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54" style="position:absolute;left:1216;top:47;width:6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855" style="position:absolute;left:1216;top:248;width:3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дисп</w:t>
                    </w:r>
                  </w:p>
                </w:txbxContent>
              </v:textbox>
            </v:rect>
            <v:rect id="_x0000_s1856" style="position:absolute;left:243;top:448;width:16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дб</w:t>
                    </w:r>
                  </w:p>
                </w:txbxContent>
              </v:textbox>
            </v:rect>
            <v:rect id="_x0000_s1857" style="position:absolute;left:1321;top:46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58" style="position:absolute;left:514;top:23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дб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диспетчерское управление движением автобусов,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5450" cy="287020"/>
            <wp:effectExtent l="0" t="0" r="0" b="0"/>
            <wp:docPr id="61" name="Рисунок 61" descr="base_23675_171044_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675_171044_32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диспетчерское управление движением автобусов, обеспечение безопасности перевозок, единую автоматизированную систему оплаты транспортных услуг,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 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F55CC">
        <w:rPr>
          <w:rFonts w:ascii="Times New Roman" w:hAnsi="Times New Roman" w:cs="Times New Roman"/>
          <w:sz w:val="28"/>
          <w:szCs w:val="28"/>
        </w:rPr>
        <w:t xml:space="preserve">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622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7.7.3.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затрат на диспетчерское управление движением автобусов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перевозок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7.8. Расчет нормативов затрат на налоги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и обязательные платежи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7.8.1. Затраты на транспортный налог.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7.8.1.1. Затраты на транспортный налог </w:t>
      </w: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60" name="Рисунок 60" descr="base_23675_171044_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5_171044_33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по формуле:</w:t>
      </w:r>
    </w:p>
    <w:bookmarkStart w:id="41" w:name="P701"/>
    <w:bookmarkEnd w:id="41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859" editas="canvas" style="width:201pt;height:58.45pt;mso-position-horizontal-relative:char;mso-position-vertical-relative:line" coordorigin=",-3" coordsize="4020,1169">
            <o:lock v:ext="edit" aspectratio="t"/>
            <v:shape id="_x0000_s1860" type="#_x0000_t75" style="position:absolute;top:-3;width:4020;height:1169" o:preferrelative="f">
              <v:fill o:detectmouseclick="t"/>
              <v:path o:extrusionok="t" o:connecttype="none"/>
              <o:lock v:ext="edit" text="t"/>
            </v:shape>
            <v:line id="_x0000_s1861" style="position:absolute" from="1058,435" to="2412,436" strokeweight=".6pt"/>
            <v:rect id="_x0000_s1862" style="position:absolute;left:3295;top:250;width:677;height:322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804670"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.12)</w:t>
                    </w:r>
                  </w:p>
                </w:txbxContent>
              </v:textbox>
            </v:rect>
            <v:rect id="_x0000_s1863" style="position:absolute;left:3232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864" style="position:absolute;left:2511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865" style="position:absolute;left:2453;top:250;width:76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66" style="position:absolute;left:1970;top:476;width:203;height:322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867" style="position:absolute;left:1211;top:476;width:385;height:322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868" style="position:absolute;left:1676;top:31;width:187;height:322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69" style="position:absolute;left:1077;top:31;width:156;height:322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870" style="position:absolute;left:39;top:250;width:201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71" style="position:absolute;left:2162;top:655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872" style="position:absolute;left:1620;top:452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873" style="position:absolute;left:1618;top:655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74" style="position:absolute;left:1883;top:210;width:46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трансп</w:t>
                    </w:r>
                  </w:p>
                </w:txbxContent>
              </v:textbox>
            </v:rect>
            <v:rect id="_x0000_s1875" style="position:absolute;left:1255;top:210;width:15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дв</w:t>
                    </w:r>
                  </w:p>
                </w:txbxContent>
              </v:textbox>
            </v:rect>
            <v:rect id="_x0000_s1876" style="position:absolute;left:241;top:226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1877" style="position:absolute;left:246;top:428;width:46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трансп</w:t>
                    </w:r>
                  </w:p>
                </w:txbxContent>
              </v:textbox>
            </v:rect>
            <v:rect id="_x0000_s1878" style="position:absolute;left:1772;top:442;width:154;height:343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79" style="position:absolute;left:1482;top:-3;width:154;height:343;mso-wrap-style:none" filled="f" stroked="f">
              <v:textbox style="mso-fit-shape-to-text:t" inset="0,0,0,0">
                <w:txbxContent>
                  <w:p w:rsidR="006F5BEA" w:rsidRPr="00804670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804670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80" style="position:absolute;left:828;top:216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59" name="Рисунок 59" descr="base_23675_171044_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5_171044_33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транспортный налог,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мощность двигателя автобуса, л.с.;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трансп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налоговая ставка в расчете на </w:t>
      </w:r>
      <w:smartTag w:uri="urn:schemas-microsoft-com:office:smarttags" w:element="metricconverter">
        <w:smartTagPr>
          <w:attr w:name="ProductID" w:val="1 л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.с. в соответствии с Налоговым </w:t>
      </w:r>
      <w:hyperlink r:id="rId73" w:history="1">
        <w:r w:rsidRPr="002F55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законом Белгородской области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 транспортном налоге,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 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F55CC">
        <w:rPr>
          <w:rFonts w:ascii="Times New Roman" w:hAnsi="Times New Roman" w:cs="Times New Roman"/>
          <w:sz w:val="28"/>
          <w:szCs w:val="28"/>
        </w:rPr>
        <w:t xml:space="preserve">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7.8.2. Затраты на налог на имущество организаций.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7.8.2.1. Норматив затрат на налог на имущество определяется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по формуле:</w:t>
      </w:r>
    </w:p>
    <w:p w:rsidR="00326D37" w:rsidRPr="002F55CC" w:rsidRDefault="00326D3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42" w:name="P712"/>
    <w:bookmarkEnd w:id="42"/>
    <w:p w:rsidR="003B38BB" w:rsidRPr="002F55CC" w:rsidRDefault="00A05604" w:rsidP="002340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881" editas="canvas" style="width:354pt;height:56.9pt;mso-position-horizontal-relative:char;mso-position-vertical-relative:line" coordsize="7080,1138">
            <o:lock v:ext="edit" aspectratio="t"/>
            <v:shape id="_x0000_s1882" type="#_x0000_t75" style="position:absolute;width:7080;height:1138" o:preferrelative="f">
              <v:fill o:detectmouseclick="t"/>
              <v:path o:extrusionok="t" o:connecttype="none"/>
              <o:lock v:ext="edit" text="t"/>
            </v:shape>
            <v:line id="_x0000_s1883" style="position:absolute" from="975,454" to="5447,455" strokeweight=".6pt"/>
            <v:rect id="_x0000_s1884" style="position:absolute;left:6329;top:270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.13)</w:t>
                    </w:r>
                  </w:p>
                </w:txbxContent>
              </v:textbox>
            </v:rect>
            <v:rect id="_x0000_s1885" style="position:absolute;left:6266;top:27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886" style="position:absolute;left:5546;top:27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887" style="position:absolute;left:5487;top:270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88" style="position:absolute;left:3759;top:494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889" style="position:absolute;left:3001;top:494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890" style="position:absolute;left:2344;top:494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891" style="position:absolute;left:4860;top:54;width:56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892" style="position:absolute;left:4193;top:54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893" style="position:absolute;left:3869;top:54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894" style="position:absolute;left:3012;top:54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895" style="position:absolute;left:2540;top:54;width:23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</w:p>
                </w:txbxContent>
              </v:textbox>
            </v:rect>
            <v:rect id="_x0000_s1896" style="position:absolute;left:1676;top:54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97" style="position:absolute;left:990;top:54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98" style="position:absolute;left:39;top:270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899" style="position:absolute;left:3950;top:672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900" style="position:absolute;left:3410;top:472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901" style="position:absolute;left:3407;top:672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902" style="position:absolute;left:4403;top:232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1903" style="position:absolute;left:3223;top:32;width:3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904" style="position:absolute;left:3524;top:232;width:29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1905" style="position:absolute;left:3223;top:232;width:18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оф</w:t>
                    </w:r>
                  </w:p>
                </w:txbxContent>
              </v:textbox>
            </v:rect>
            <v:rect id="_x0000_s1906" style="position:absolute;left:1877;top:232;width:39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имущ</w:t>
                    </w:r>
                  </w:p>
                </w:txbxContent>
              </v:textbox>
            </v:rect>
            <v:rect id="_x0000_s1907" style="position:absolute;left:1192;top:232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1908" style="position:absolute;left:241;top:248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1909" style="position:absolute;left:241;top:448;width:39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имущ</w:t>
                    </w:r>
                  </w:p>
                </w:txbxContent>
              </v:textbox>
            </v:rect>
            <v:rect id="_x0000_s1910" style="position:absolute;left:3561;top:46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1" style="position:absolute;left:2803;top:46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2" style="position:absolute;left:4694;top:2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3" style="position:absolute;left:3995;top:2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4" style="position:absolute;left:2801;top:2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915" style="position:absolute;left:2346;top:2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6" style="position:absolute;left:1482;top:21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17" style="position:absolute;left:746;top:23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918" style="position:absolute;left:3425;top:214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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46405" cy="308610"/>
            <wp:effectExtent l="0" t="0" r="0" b="0"/>
            <wp:docPr id="58" name="Рисунок 58" descr="base_23675_171044_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5_171044_33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налог на имущество организаций,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нового автобуса (данные Интернета), тыс.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имущ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ставка налога на имущество в соответствии с законодательством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>о налоге на имущество, %;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74040" cy="308610"/>
            <wp:effectExtent l="0" t="0" r="0" b="0"/>
            <wp:docPr id="57" name="Рисунок 57" descr="base_23675_171044_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5_171044_33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доли пассивной части основных фондов (таблица 8.2);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поправочный коэффициент, корректирующий стоимость нового автобуса (таблица 7.6);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6222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723"/>
      <w:bookmarkEnd w:id="43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7.6. 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Поправочный коэффициент, корректирующий стоимость нового автобуса К</w:t>
      </w:r>
      <w:r w:rsidRPr="002F55CC">
        <w:rPr>
          <w:rFonts w:ascii="Times New Roman" w:hAnsi="Times New Roman" w:cs="Times New Roman"/>
          <w:b/>
          <w:sz w:val="28"/>
          <w:szCs w:val="28"/>
          <w:vertAlign w:val="subscript"/>
        </w:rPr>
        <w:t>авт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24"/>
      </w:tblGrid>
      <w:tr w:rsidR="003B38BB" w:rsidRPr="002F55CC" w:rsidTr="00150508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524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Поправочный коэффициент (К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авт</w:t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B38BB" w:rsidRPr="002F55CC" w:rsidTr="00150508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малый, малый</w:t>
            </w:r>
          </w:p>
        </w:tc>
        <w:tc>
          <w:tcPr>
            <w:tcW w:w="4524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B38BB" w:rsidRPr="002F55CC" w:rsidTr="00150508">
        <w:tc>
          <w:tcPr>
            <w:tcW w:w="5102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Средний, большой, особо большой</w:t>
            </w:r>
          </w:p>
        </w:tc>
        <w:tc>
          <w:tcPr>
            <w:tcW w:w="4524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7.8.3. Затраты на обязательное страхование гражданской ответственности владельцев транспортных средств.</w:t>
      </w:r>
    </w:p>
    <w:p w:rsidR="003B38BB" w:rsidRPr="002F55CC" w:rsidRDefault="003B38BB" w:rsidP="00326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733"/>
      <w:bookmarkEnd w:id="44"/>
      <w:r w:rsidRPr="002F55CC">
        <w:rPr>
          <w:rFonts w:ascii="Times New Roman" w:hAnsi="Times New Roman" w:cs="Times New Roman"/>
          <w:sz w:val="28"/>
          <w:szCs w:val="28"/>
        </w:rPr>
        <w:t>7.8.3.1. Размер страховой премии, подлежащей уплате по договорам обязательного страхования гражданской ответственности (Т) владельцев транспортных средств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45" w:name="P735"/>
    <w:bookmarkEnd w:id="45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  <w:pict>
          <v:group id="_x0000_s1919" editas="canvas" style="width:358.5pt;height:35.05pt;mso-position-horizontal-relative:char;mso-position-vertical-relative:line" coordorigin=",-2" coordsize="7170,701">
            <o:lock v:ext="edit" aspectratio="t"/>
            <v:shape id="_x0000_s1920" type="#_x0000_t75" style="position:absolute;top:-2;width:7170;height:701" o:preferrelative="f">
              <v:fill o:detectmouseclick="t"/>
              <v:path o:extrusionok="t" o:connecttype="none"/>
              <o:lock v:ext="edit" text="t"/>
            </v:shape>
            <v:rect id="_x0000_s1921" style="position:absolute;left:6424;top:32;width:677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BD3C34"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.14)</w:t>
                    </w:r>
                  </w:p>
                </w:txbxContent>
              </v:textbox>
            </v:rect>
            <v:rect id="_x0000_s1922" style="position:absolute;left:6361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923" style="position:absolute;left:5641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924" style="position:absolute;left:5183;top:32;width:464;height:345;mso-wrap-style:none" filled="f" stroked="f">
              <v:textbox style="mso-fit-shape-to-text:t" inset="0,0,0,0">
                <w:txbxContent>
                  <w:p w:rsidR="006F5BEA" w:rsidRDefault="006F5BEA" w:rsidP="003B38BB"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КП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925" style="position:absolute;left:4571;top:32;width:374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КС</w:t>
                    </w:r>
                  </w:p>
                </w:txbxContent>
              </v:textbox>
            </v:rect>
            <v:rect id="_x0000_s1926" style="position:absolute;left:3942;top:32;width:389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КО</w:t>
                    </w:r>
                  </w:p>
                </w:txbxContent>
              </v:textbox>
            </v:rect>
            <v:rect id="_x0000_s1927" style="position:absolute;left:3141;top:32;width:561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КВС</w:t>
                    </w:r>
                  </w:p>
                </w:txbxContent>
              </v:textbox>
            </v:rect>
            <v:rect id="_x0000_s1928" style="position:absolute;left:2292;top:32;width:597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КБМ</w:t>
                    </w:r>
                  </w:p>
                </w:txbxContent>
              </v:textbox>
            </v:rect>
            <v:rect id="_x0000_s1929" style="position:absolute;left:1689;top:32;width:358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КТ</w:t>
                    </w:r>
                  </w:p>
                </w:txbxContent>
              </v:textbox>
            </v:rect>
            <v:rect id="_x0000_s1930" style="position:absolute;left:1118;top:32;width:332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ТБ</w:t>
                    </w:r>
                  </w:p>
                </w:txbxContent>
              </v:textbox>
            </v:rect>
            <v:rect id="_x0000_s1931" style="position:absolute;left:39;top:32;width:172;height:322;mso-wrap-style:none" filled="f" stroked="f">
              <v:textbox style="mso-fit-shape-to-text:t" inset="0,0,0,0">
                <w:txbxContent>
                  <w:p w:rsidR="006F5BEA" w:rsidRPr="00BD3C34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BD3C34"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932" style="position:absolute;left:232;top:211;width:54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ОСАГО</w:t>
                    </w:r>
                  </w:p>
                </w:txbxContent>
              </v:textbox>
            </v:rect>
            <v:rect id="_x0000_s1933" style="position:absolute;left:4985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4" style="position:absolute;left:4373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5" style="position:absolute;left:3744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6" style="position:absolute;left:2944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7" style="position:absolute;left:2094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8" style="position:absolute;left:1491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39" style="position:absolute;left:898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размер страховой премии, подлежащей уплате по договору обязательного страхования гражданской ответственности владельца автобуса (на один автобус),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ТБ - базовый страховой тариф для автобусов,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КТ - коэффициент страховых тарифов в зависимости от территории преимущественного использования транспортного средства;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КБМ - коэффициент страховых тарифов в зависимости от наличия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>или отсутствия страховых выплат при наступлении страховых случаев, произошедших в период действия предыдущих договоров обязательного страхования гражданской ответственности владельцев транспортных средств (принимается в размере не более 1,0);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 xml:space="preserve">КВС - коэффициент страховых тарифов в зависимости от возраста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5CC">
        <w:rPr>
          <w:rFonts w:ascii="Times New Roman" w:hAnsi="Times New Roman" w:cs="Times New Roman"/>
          <w:sz w:val="28"/>
          <w:szCs w:val="28"/>
        </w:rPr>
        <w:t>и стажа водителя, допущенного к управлению транспортным средством;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КО - коэффициент страховых тарифов в зависимости от наличия сведений о количестве лиц, допущенных к управлению транспортным средством;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КС - коэффициент страховых тарифов в зависимости от периода использования транспортного средства;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КП - коэффициент страховых тарифов в зависимости от срока страхования.</w:t>
      </w:r>
    </w:p>
    <w:p w:rsidR="002340AA" w:rsidRPr="002F55CC" w:rsidRDefault="003B38BB" w:rsidP="00326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Значения базового страхового тарифа и коэффициентов страховых тарифов по договору обязательного страхования гражданской ответственности владельца автобуса принимаются в соответствии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с указаниями Банка России относительно данных величин, а также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6" w:history="1">
        <w:r w:rsidRPr="002F55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7.8.3.2. Норматив затрат на обязательное страхование гражданской ответственности владельцев транспортных средств определяется по формуле: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46" w:name="P749"/>
    <w:bookmarkEnd w:id="46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940" editas="canvas" style="width:192pt;height:53.25pt;mso-position-horizontal-relative:char;mso-position-vertical-relative:line" coordsize="3840,1065">
            <o:lock v:ext="edit" aspectratio="t"/>
            <v:shape id="_x0000_s1941" type="#_x0000_t75" style="position:absolute;width:3840;height:1065" o:preferrelative="f">
              <v:fill o:detectmouseclick="t"/>
              <v:path o:extrusionok="t" o:connecttype="none"/>
              <o:lock v:ext="edit" text="t"/>
            </v:shape>
            <v:line id="_x0000_s1942" style="position:absolute" from="1137,381" to="2222,382" strokeweight=".6pt"/>
            <v:rect id="_x0000_s1943" style="position:absolute;left:3104;top:198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.15)</w:t>
                    </w:r>
                  </w:p>
                </w:txbxContent>
              </v:textbox>
            </v:rect>
            <v:rect id="_x0000_s1944" style="position:absolute;left:3041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945" style="position:absolute;left:2321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946" style="position:absolute;left:2263;top:198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947" style="position:absolute;left:1915;top:4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948" style="position:absolute;left:1157;top:421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949" style="position:absolute;left:1589;top:17;width:172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950" style="position:absolute;left:39;top:198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951" style="position:absolute;left:2106;top:597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952" style="position:absolute;left:1565;top:398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953" style="position:absolute;left:1563;top:597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954" style="position:absolute;left:241;top:374;width:54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ОСАГО</w:t>
                    </w:r>
                  </w:p>
                </w:txbxContent>
              </v:textbox>
            </v:rect>
            <v:rect id="_x0000_s1955" style="position:absolute;left:1717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56" style="position:absolute;left:908;top:166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обязательное страхование гражданской ответственности владельцев транспортных средств,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 - размер страховой премии, подлежащей уплате по договорам обязательного страхования гражданской ответственности владельцев транспортных средств, руб./год;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Pr="002F55CC">
        <w:rPr>
          <w:rFonts w:ascii="Times New Roman" w:hAnsi="Times New Roman" w:cs="Times New Roman"/>
          <w:sz w:val="28"/>
          <w:szCs w:val="28"/>
        </w:rPr>
        <w:t xml:space="preserve"> 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7.8.4. Затраты на обязательное страхование гражданской ответственности перевозчика за причинение вреда жизни, здоровью, имуществу пассажиров.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7.8.4.1. Затраты на обязательное страхование гражданской ответственности перевозчика за причинение вреда жизни, здоровью, имуществу пассажиров определяются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47" w:name="P759"/>
    <w:bookmarkEnd w:id="47"/>
    <w:p w:rsidR="003B38BB" w:rsidRPr="002F55CC" w:rsidRDefault="00A05604" w:rsidP="003B38BB">
      <w:pPr>
        <w:ind w:left="708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</w:r>
      <w:r>
        <w:rPr>
          <w:position w:val="-30"/>
          <w:sz w:val="28"/>
          <w:szCs w:val="28"/>
        </w:rPr>
        <w:pict>
          <v:group id="_x0000_s1957" editas="canvas" style="width:279.75pt;height:74pt;mso-position-horizontal-relative:char;mso-position-vertical-relative:line" coordsize="5595,1480">
            <o:lock v:ext="edit" aspectratio="t"/>
            <v:shape id="_x0000_s1958" type="#_x0000_t75" style="position:absolute;width:5595;height:1480" o:preferrelative="f">
              <v:fill o:detectmouseclick="t"/>
              <v:path o:extrusionok="t" o:connecttype="none"/>
              <o:lock v:ext="edit" text="t"/>
            </v:shape>
            <v:line id="_x0000_s1959" style="position:absolute" from="1881,411" to="2374,412" strokeweight=".3pt"/>
            <v:line id="_x0000_s1960" style="position:absolute" from="1414,796" to="3979,797" strokeweight=".6pt"/>
            <v:rect id="_x0000_s1961" style="position:absolute;left:4861;top:610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.16)</w:t>
                    </w:r>
                  </w:p>
                </w:txbxContent>
              </v:textbox>
            </v:rect>
            <v:rect id="_x0000_s1962" style="position:absolute;left:4798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963" style="position:absolute;left:4078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964" style="position:absolute;left:4019;top:610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965" style="position:absolute;left:2976;top:836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966" style="position:absolute;left:2128;top:836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1967" style="position:absolute;left:3403;top:225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968" style="position:absolute;left:3083;top:225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969" style="position:absolute;left:2608;top:225;width:37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CC</w:t>
                    </w:r>
                  </w:p>
                </w:txbxContent>
              </v:textbox>
            </v:rect>
            <v:rect id="_x0000_s1970" style="position:absolute;left:1900;top:447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971" style="position:absolute;left:1896;top:47;width:35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СТ</w:t>
                    </w:r>
                  </w:p>
                </w:txbxContent>
              </v:textbox>
            </v:rect>
            <v:rect id="_x0000_s1972" style="position:absolute;left:1773;top:225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973" style="position:absolute;left:39;top:610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974" style="position:absolute;left:3167;top:1016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975" style="position:absolute;left:2537;top:1016;width:17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нп</w:t>
                    </w:r>
                  </w:p>
                </w:txbxContent>
              </v:textbox>
            </v:rect>
            <v:rect id="_x0000_s1976" style="position:absolute;left:1540;top:38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977" style="position:absolute;left:1618;top:609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978" style="position:absolute;left:1477;top:609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979" style="position:absolute;left:3623;top:404;width:29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1980" style="position:absolute;left:3001;top:404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981" style="position:absolute;left:2280;top:227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982" style="position:absolute;left:241;top:790;width:80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ОСГО_пасс</w:t>
                    </w:r>
                  </w:p>
                </w:txbxContent>
              </v:textbox>
            </v:rect>
            <v:rect id="_x0000_s1983" style="position:absolute;left:2778;top:80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84" style="position:absolute;left:3209;top:19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85" style="position:absolute;left:2414;top:19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986" style="position:absolute;left:1184;top:577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987" style="position:absolute;left:1431;top:114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988" style="position:absolute;left:1535;top:590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ОСГО_пасс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обязательное страхование гражданской ответственности перевозчика за причинение вреда жизни, здоровью, имуществу пассажиров,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пасс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количество пассажиров соответственно по пригородным перевозкам для расчета страховой премии, рассчитанное</w:t>
      </w:r>
      <w:r w:rsidR="005A3F64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7" w:history="1">
        <w:r w:rsidRPr="002F55C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02786D" w:rsidRPr="002F55CC">
        <w:rPr>
          <w:rFonts w:ascii="Times New Roman" w:hAnsi="Times New Roman" w:cs="Times New Roman"/>
          <w:sz w:val="28"/>
          <w:szCs w:val="28"/>
        </w:rPr>
        <w:t>ом о</w:t>
      </w:r>
      <w:r w:rsidRPr="002F55CC">
        <w:rPr>
          <w:rFonts w:ascii="Times New Roman" w:hAnsi="Times New Roman" w:cs="Times New Roman"/>
          <w:sz w:val="28"/>
          <w:szCs w:val="28"/>
        </w:rPr>
        <w:t xml:space="preserve">пределения количества пассажиров для целей расчета страховой премии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по договору обязательного страхования, установленным Правительством Р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55CC">
        <w:rPr>
          <w:rFonts w:ascii="Times New Roman" w:hAnsi="Times New Roman" w:cs="Times New Roman"/>
          <w:sz w:val="28"/>
          <w:szCs w:val="28"/>
        </w:rPr>
        <w:t>Ф</w:t>
      </w:r>
      <w:r w:rsidR="00326D37" w:rsidRPr="002F55CC">
        <w:rPr>
          <w:rFonts w:ascii="Times New Roman" w:hAnsi="Times New Roman" w:cs="Times New Roman"/>
          <w:sz w:val="28"/>
          <w:szCs w:val="28"/>
        </w:rPr>
        <w:t>едерации</w:t>
      </w:r>
      <w:r w:rsidRPr="002F55CC">
        <w:rPr>
          <w:rFonts w:ascii="Times New Roman" w:hAnsi="Times New Roman" w:cs="Times New Roman"/>
          <w:sz w:val="28"/>
          <w:szCs w:val="28"/>
        </w:rPr>
        <w:t>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эксплуатации парка автобусов (формула 5.2.),</w:t>
      </w:r>
      <w:r w:rsidRPr="002F55CC">
        <w:rPr>
          <w:rFonts w:ascii="Times New Roman" w:hAnsi="Times New Roman" w:cs="Times New Roman"/>
          <w:sz w:val="28"/>
          <w:szCs w:val="28"/>
        </w:rPr>
        <w:t xml:space="preserve">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значения страховых тарифов (по i-му виду рисков гражданской ответственности) по обязательному страхованию гражданской ответственности перевозчика за причинение вреда жизни, здоровью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и имуществу пассажиров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процентах на одного пассажира соответственно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по пригородным перевозкам, %;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страховые суммы по i-му виду риска гражданской ответственности, руб. на одного пассажира;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i = от 1 до n - –иды рисков гражданской ответственности:</w:t>
      </w:r>
    </w:p>
    <w:p w:rsidR="003B38BB" w:rsidRPr="002F55CC" w:rsidRDefault="006222C4" w:rsidP="00622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3B38BB" w:rsidRPr="002F55CC">
        <w:rPr>
          <w:rFonts w:ascii="Times New Roman" w:hAnsi="Times New Roman" w:cs="Times New Roman"/>
          <w:sz w:val="28"/>
          <w:szCs w:val="28"/>
        </w:rPr>
        <w:t>риск гражданской ответственности за причинение вреда жизни потерпевшего (1);</w:t>
      </w:r>
    </w:p>
    <w:p w:rsidR="003B38BB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3B38BB" w:rsidRPr="002F55CC">
        <w:rPr>
          <w:rFonts w:ascii="Times New Roman" w:hAnsi="Times New Roman" w:cs="Times New Roman"/>
          <w:sz w:val="28"/>
          <w:szCs w:val="28"/>
        </w:rPr>
        <w:t>риск гражданской ответственности за причинение вреда здоровью потерпевшего (2);</w:t>
      </w:r>
    </w:p>
    <w:p w:rsidR="003B38BB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- </w:t>
      </w:r>
      <w:r w:rsidR="003B38BB" w:rsidRPr="002F55CC">
        <w:rPr>
          <w:rFonts w:ascii="Times New Roman" w:hAnsi="Times New Roman" w:cs="Times New Roman"/>
          <w:sz w:val="28"/>
          <w:szCs w:val="28"/>
        </w:rPr>
        <w:t>риск гражданской ответственности за причинение вреда имуществу потерпевшего (3).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7.8.4.2.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затрат на обязательное страхование гражданской ответственности перевозчика за причинение вреда жизни, здоровью, имуществу пассажиров осуществляется в табличной форме согласно приложению </w:t>
      </w:r>
      <w:r w:rsidR="00326D37" w:rsidRPr="002F55CC">
        <w:rPr>
          <w:rFonts w:ascii="Times New Roman" w:hAnsi="Times New Roman" w:cs="Times New Roman"/>
          <w:sz w:val="28"/>
          <w:szCs w:val="28"/>
        </w:rPr>
        <w:t xml:space="preserve">                     № 2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7.9. Расчет норматива прочих затрат, зависящих от масштаба</w:t>
      </w: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производственной деятельности перевозчика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7.9.1. Прочие затраты перевозчика, зависящие от масштаба производственной деятельности, включают затраты на охрану перевозчика; информационное обеспечение и информатизацию деятельности перевозчика; юридические, аудиторские, консалтинговые, банковские услуги; канцелярские затраты, проведение технического осмотра транспорта, услуги связи и другие аналогичные затраты. Базой формирования данных затрат является норматив переменных затрат в составе материалоемкости перевозок (сумма затрат топлива, шин, смазочных материалов и затрат на ремонтный фонд).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Норматив прочих затрат, зависящих от масштаба производственной деятельности перевозчика,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48" w:name="P779"/>
    <w:bookmarkEnd w:id="48"/>
    <w:p w:rsidR="003B38BB" w:rsidRPr="002F55CC" w:rsidRDefault="00A05604" w:rsidP="003B38BB">
      <w:pPr>
        <w:ind w:left="708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</w:r>
      <w:r>
        <w:rPr>
          <w:position w:val="-24"/>
          <w:sz w:val="28"/>
          <w:szCs w:val="28"/>
        </w:rPr>
        <w:pict>
          <v:group id="_x0000_s1989" editas="canvas" style="width:306pt;height:45.65pt;mso-position-horizontal-relative:char;mso-position-vertical-relative:line" coordsize="6120,913">
            <o:lock v:ext="edit" aspectratio="t"/>
            <v:shape id="_x0000_s1990" type="#_x0000_t75" style="position:absolute;width:6120;height:913" o:preferrelative="f">
              <v:fill o:detectmouseclick="t"/>
              <v:path o:extrusionok="t" o:connecttype="none"/>
              <o:lock v:ext="edit" text="t"/>
            </v:shape>
            <v:line id="_x0000_s1991" style="position:absolute" from="1059,453" to="1826,454" strokeweight=".6pt"/>
            <v:rect id="_x0000_s1992" style="position:absolute;left:5381;top:269;width:677;height:322;mso-wrap-style:none" filled="f" stroked="f">
              <v:textbox style="mso-next-textbox:#_x0000_s1992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.17)</w:t>
                    </w:r>
                  </w:p>
                </w:txbxContent>
              </v:textbox>
            </v:rect>
            <v:rect id="_x0000_s1993" style="position:absolute;left:5318;top:269;width:71;height:276;mso-wrap-style:none" filled="f" stroked="f">
              <v:textbox style="mso-next-textbox:#_x0000_s199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994" style="position:absolute;left:4598;top:269;width:71;height:276;mso-wrap-style:none" filled="f" stroked="f">
              <v:textbox style="mso-next-textbox:#_x0000_s199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995" style="position:absolute;left:4445;top:269;width:164;height:322;mso-wrap-style:none" filled="f" stroked="f">
              <v:textbox style="mso-next-textbox:#_x0000_s199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),</w:t>
                    </w:r>
                  </w:p>
                </w:txbxContent>
              </v:textbox>
            </v:rect>
            <v:rect id="_x0000_s1996" style="position:absolute;left:4014;top:269;width:187;height:322;mso-wrap-style:none" filled="f" stroked="f">
              <v:textbox style="mso-next-textbox:#_x0000_s1996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997" style="position:absolute;left:3394;top:269;width:187;height:322;mso-wrap-style:none" filled="f" stroked="f">
              <v:textbox style="mso-next-textbox:#_x0000_s1997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998" style="position:absolute;left:2724;top:269;width:187;height:322;mso-wrap-style:none" filled="f" stroked="f">
              <v:textbox style="mso-next-textbox:#_x0000_s199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999" style="position:absolute;left:2060;top:269;width:94;height:322;mso-wrap-style:none" filled="f" stroked="f">
              <v:textbox style="mso-next-textbox:#_x0000_s199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2000" style="position:absolute;left:2154;top:269;width:187;height:322;mso-wrap-style:none" filled="f" stroked="f">
              <v:textbox style="mso-next-textbox:#_x0000_s2000;mso-fit-shape-to-text:t" inset="0,0,0,0">
                <w:txbxContent>
                  <w:p w:rsidR="006F5BEA" w:rsidRDefault="006F5BEA" w:rsidP="00B5450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001" style="position:absolute;left:1215;top:492;width:421;height:322;mso-wrap-style:none" filled="f" stroked="f">
              <v:textbox style="mso-next-textbox:#_x0000_s2001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002" style="position:absolute;left:1079;top:54;width:187;height:322;mso-wrap-style:none" filled="f" stroked="f">
              <v:textbox style="mso-next-textbox:#_x0000_s2002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003" style="position:absolute;left:39;top:269;width:187;height:322;mso-wrap-style:none" filled="f" stroked="f">
              <v:textbox style="mso-next-textbox:#_x0000_s200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004" style="position:absolute;left:4219;top:446;width:184;height:184;mso-wrap-style:none" filled="f" stroked="f">
              <v:textbox style="mso-next-textbox:#_x0000_s200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рф</w:t>
                    </w:r>
                  </w:p>
                </w:txbxContent>
              </v:textbox>
            </v:rect>
            <v:rect id="_x0000_s2005" style="position:absolute;left:3596;top:446;width:124;height:184;mso-wrap-style:none" filled="f" stroked="f">
              <v:textbox style="mso-next-textbox:#_x0000_s200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2006" style="position:absolute;left:2926;top:446;width:173;height:184;mso-wrap-style:none" filled="f" stroked="f">
              <v:textbox style="mso-next-textbox:#_x0000_s2006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007" style="position:absolute;left:2361;top:446;width:70;height:184;mso-wrap-style:none" filled="f" stroked="f">
              <v:textbox style="mso-next-textbox:#_x0000_s2007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2008" style="position:absolute;left:1289;top:31;width:327;height:184;mso-wrap-style:none" filled="f" stroked="f">
              <v:textbox style="mso-next-textbox:#_x0000_s200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2009" style="position:absolute;left:1289;top:230;width:471;height:184;mso-wrap-style:none" filled="f" stroked="f">
              <v:textbox style="mso-next-textbox:#_x0000_s200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произв</w:t>
                    </w:r>
                  </w:p>
                </w:txbxContent>
              </v:textbox>
            </v:rect>
            <v:rect id="_x0000_s2010" style="position:absolute;left:241;top:246;width:327;height:184;mso-wrap-style:none" filled="f" stroked="f">
              <v:textbox style="mso-next-textbox:#_x0000_s2010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2011" style="position:absolute;left:241;top:446;width:471;height:184;mso-wrap-style:none" filled="f" stroked="f">
              <v:textbox style="mso-next-textbox:#_x0000_s2011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произв</w:t>
                    </w:r>
                  </w:p>
                </w:txbxContent>
              </v:textbox>
            </v:rect>
            <v:rect id="_x0000_s2012" style="position:absolute;left:3807;top:237;width:154;height:343;mso-wrap-style:none" filled="f" stroked="f">
              <v:textbox style="mso-next-textbox:#_x0000_s2012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013" style="position:absolute;left:3187;top:237;width:154;height:343;mso-wrap-style:none" filled="f" stroked="f">
              <v:textbox style="mso-next-textbox:#_x0000_s2013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014" style="position:absolute;left:2517;top:237;width:154;height:343;mso-wrap-style:none" filled="f" stroked="f">
              <v:textbox style="mso-next-textbox:#_x0000_s2014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015" style="position:absolute;left:1866;top:237;width:154;height:343;mso-wrap-style:none" filled="f" stroked="f">
              <v:textbox style="mso-next-textbox:#_x0000_s2015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16" style="position:absolute;left:830;top:237;width:154;height:343;mso-wrap-style:none" filled="f" stroked="f">
              <v:textbox style="mso-next-textbox:#_x0000_s2016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02786D" w:rsidRPr="002F55CC" w:rsidRDefault="0002786D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56" name="Рисунок 56" descr="base_23675_171044_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675_171044_34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прочих затрат, зависящих от масштаба производственной деятельности перевозчика,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55" name="Рисунок 55" descr="base_23675_171044_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675_171044_341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доли прочих затрат перевозчика, зависящих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от масштаба производственной деятельности, устанавливается в соответствии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с таблицей 7.7.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9" w:name="P785"/>
      <w:bookmarkEnd w:id="49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7.7. </w:t>
      </w: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Коэффициент доли прочих затрат перевозчика, зависящих</w:t>
      </w:r>
      <w:r w:rsidR="002340AA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b/>
          <w:sz w:val="28"/>
          <w:szCs w:val="28"/>
        </w:rPr>
        <w:t>от масштаба производственной деятельности (</w:t>
      </w:r>
      <w:r w:rsidRPr="002F55CC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99745" cy="308610"/>
            <wp:effectExtent l="0" t="0" r="0" b="0"/>
            <wp:docPr id="54" name="Рисунок 54" descr="base_23675_171044_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675_171044_34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b/>
          <w:sz w:val="28"/>
          <w:szCs w:val="28"/>
        </w:rPr>
        <w:t>), %</w:t>
      </w:r>
    </w:p>
    <w:p w:rsidR="00271404" w:rsidRPr="002F55CC" w:rsidRDefault="00271404" w:rsidP="00B545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842"/>
        <w:gridCol w:w="1276"/>
        <w:gridCol w:w="2122"/>
      </w:tblGrid>
      <w:tr w:rsidR="003B38BB" w:rsidRPr="002F55CC" w:rsidTr="002340AA">
        <w:tc>
          <w:tcPr>
            <w:tcW w:w="4422" w:type="dxa"/>
            <w:vMerge w:val="restart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Вид перевозок</w:t>
            </w:r>
          </w:p>
        </w:tc>
        <w:tc>
          <w:tcPr>
            <w:tcW w:w="5240" w:type="dxa"/>
            <w:gridSpan w:val="3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Классы автобусов</w:t>
            </w:r>
          </w:p>
        </w:tc>
      </w:tr>
      <w:tr w:rsidR="003B38BB" w:rsidRPr="002F55CC" w:rsidTr="002340AA">
        <w:tc>
          <w:tcPr>
            <w:tcW w:w="4422" w:type="dxa"/>
            <w:vMerge/>
          </w:tcPr>
          <w:p w:rsidR="003B38BB" w:rsidRPr="002F55CC" w:rsidRDefault="003B38BB" w:rsidP="0015050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особо малый, малый</w:t>
            </w:r>
          </w:p>
        </w:tc>
        <w:tc>
          <w:tcPr>
            <w:tcW w:w="1276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12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большой, особо большой</w:t>
            </w:r>
          </w:p>
        </w:tc>
      </w:tr>
      <w:tr w:rsidR="003B38BB" w:rsidRPr="002F55CC" w:rsidTr="002340AA">
        <w:tc>
          <w:tcPr>
            <w:tcW w:w="4422" w:type="dxa"/>
          </w:tcPr>
          <w:p w:rsidR="003B38BB" w:rsidRPr="002F55CC" w:rsidRDefault="006222C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Пригородные перевозки</w:t>
            </w:r>
          </w:p>
        </w:tc>
        <w:tc>
          <w:tcPr>
            <w:tcW w:w="184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276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212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</w:tbl>
    <w:p w:rsidR="003B38BB" w:rsidRPr="002F55CC" w:rsidRDefault="003B38BB" w:rsidP="002340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7.9.2.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прочих затрат, зависящих от масштаба производственной деятельности перевозчика,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7.10. Расчет норматива затрат на топливо для хозяйственных</w:t>
      </w: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и технологических нужд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7.10.1. Обеспечение основной деятельности перевозчика требует привлечения транспорта для осуществления перевозок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внутрихозяйственных и технологических целей (например, перевозка сотрудников перевозчика легковым транспортом и автобусами, перевозки материалов, обеспечение снабженческих функций и т.д.).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Норматив затрат на топливо для хозяйственных и технологических нужд определяется по формуле:</w:t>
      </w:r>
    </w:p>
    <w:p w:rsidR="00B54502" w:rsidRPr="002F55CC" w:rsidRDefault="00B54502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50" w:name="P813"/>
    <w:bookmarkEnd w:id="50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017" editas="canvas" style="width:199.5pt;height:42.8pt;mso-position-horizontal-relative:char;mso-position-vertical-relative:line" coordorigin=",-15" coordsize="3990,856">
            <o:lock v:ext="edit" aspectratio="t"/>
            <v:shape id="_x0000_s2018" type="#_x0000_t75" style="position:absolute;top:-15;width:3990;height:856" o:preferrelative="f">
              <v:fill o:detectmouseclick="t"/>
              <v:path o:extrusionok="t" o:connecttype="none"/>
              <o:lock v:ext="edit" text="t"/>
            </v:shape>
            <v:line id="_x0000_s2019" style="position:absolute" from="906,379" to="2353,380" strokeweight=".6pt"/>
            <v:rect id="_x0000_s2020" style="position:absolute;left:3236;top:197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.18)</w:t>
                    </w:r>
                  </w:p>
                </w:txbxContent>
              </v:textbox>
            </v:rect>
            <v:rect id="_x0000_s2021" style="position:absolute;left:3173;top:19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22" style="position:absolute;left:2452;top:19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023" style="position:absolute;left:2393;top:197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024" style="position:absolute;left:1402;top:420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025" style="position:absolute;left:2051;top:18;width:15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2026" style="position:absolute;left:1484;top:18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2027" style="position:absolute;left:921;top:18;width:353;height:329;mso-wrap-style:none" filled="f" stroked="f">
              <v:textbox style="mso-fit-shape-to-text:t" inset="0,0,0,0">
                <w:txbxContent>
                  <w:p w:rsidR="006F5BEA" w:rsidRPr="0074457D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0,1</w:t>
                    </w:r>
                  </w:p>
                </w:txbxContent>
              </v:textbox>
            </v:rect>
            <v:rect id="_x0000_s2028" style="position:absolute;left:39;top:197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029" style="position:absolute;left:2231;top:193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2030" style="position:absolute;left:1714;top:193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2031" style="position:absolute;left:246;top:174;width:31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толп</w:t>
                    </w:r>
                  </w:p>
                </w:txbxContent>
              </v:textbox>
            </v:rect>
            <v:rect id="_x0000_s2032" style="position:absolute;left:246;top:373;width:2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хоз</w:t>
                    </w:r>
                  </w:p>
                </w:txbxContent>
              </v:textbox>
            </v:rect>
            <v:rect id="_x0000_s2033" style="position:absolute;left:1852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4" style="position:absolute;left:1286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5" style="position:absolute;left:676;top:164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3700" cy="287020"/>
            <wp:effectExtent l="0" t="0" r="0" b="0"/>
            <wp:docPr id="53" name="Рисунок 53" descr="base_23675_171044_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675_171044_34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топливо для хозяйственных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технологических нужд,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транспортная норма в литрах на </w:t>
      </w:r>
      <w:smartTag w:uri="urn:schemas-microsoft-com:office:smarttags" w:element="metricconverter">
        <w:smartTagPr>
          <w:attr w:name="ProductID" w:val="100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цена топлива за единицу измерения на дату расчета тарифа, руб.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7.10.2.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затрат на топливо для хозяйственных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 технологических нужд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7.11. Расчет норматива материалоемкости перевозок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7.11.1. Норматив материалоемкости перевозок определяется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пробега автобуса по маршруту по моде</w:t>
      </w:r>
      <w:r w:rsidR="005A3F64" w:rsidRPr="002F55CC">
        <w:rPr>
          <w:rFonts w:ascii="Times New Roman" w:hAnsi="Times New Roman" w:cs="Times New Roman"/>
          <w:sz w:val="28"/>
          <w:szCs w:val="28"/>
        </w:rPr>
        <w:t xml:space="preserve">лям автобуса и видам перевозок </w:t>
      </w:r>
      <w:r w:rsidRPr="002F55CC">
        <w:rPr>
          <w:rFonts w:ascii="Times New Roman" w:hAnsi="Times New Roman" w:cs="Times New Roman"/>
          <w:sz w:val="28"/>
          <w:szCs w:val="28"/>
        </w:rPr>
        <w:t>в виде суммы составляющих</w:t>
      </w:r>
      <w:r w:rsidR="005A3F64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ее элементов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1" w:name="P825"/>
    <w:bookmarkEnd w:id="51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513" editas="canvas" style="width:434.25pt;height:60.95pt;mso-position-horizontal-relative:char;mso-position-vertical-relative:line" coordsize="8685,1219">
            <o:lock v:ext="edit" aspectratio="t"/>
            <v:shape id="_x0000_s1514" type="#_x0000_t75" style="position:absolute;width:8685;height:1219" o:preferrelative="f">
              <v:fill o:detectmouseclick="t"/>
              <v:path o:extrusionok="t" o:connecttype="none"/>
              <o:lock v:ext="edit" text="t"/>
            </v:shape>
            <v:rect id="_x0000_s1515" style="position:absolute;left:4614;top:575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.19)</w:t>
                    </w:r>
                  </w:p>
                </w:txbxContent>
              </v:textbox>
            </v:rect>
            <v:rect id="_x0000_s1516" style="position:absolute;left:4551;top:575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517" style="position:absolute;left:3831;top:575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518" style="position:absolute;left:3786;top:575;width:109;height:276;mso-wrap-style:none" filled="f" stroked="f">
              <v:textbox style="mso-fit-shape-to-text:t" inset="0,0,0,0">
                <w:txbxContent>
                  <w:p w:rsidR="006F5BEA" w:rsidRDefault="006F5BEA" w:rsidP="003B38BB"/>
                </w:txbxContent>
              </v:textbox>
            </v:rect>
            <v:rect id="_x0000_s1519" style="position:absolute;left:3227;top:575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0" style="position:absolute;left:2248;top:575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1" style="position:absolute;left:7356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2" style="position:absolute;left:6299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3" style="position:absolute;left:5403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4" style="position:absolute;left:4426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5" style="position:absolute;left:3762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6" style="position:absolute;left:3079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7" style="position:absolute;left:2452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8" style="position:absolute;left:1832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29" style="position:absolute;left:1162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30" style="position:absolute;left:592;top: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531" style="position:absolute;left:43;top:66;width:249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532" style="position:absolute;left:3434;top:552;width:31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толп</w:t>
                    </w:r>
                  </w:p>
                </w:txbxContent>
              </v:textbox>
            </v:rect>
            <v:rect id="_x0000_s1533" style="position:absolute;left:3434;top:753;width:2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хоз</w:t>
                    </w:r>
                  </w:p>
                </w:txbxContent>
              </v:textbox>
            </v:rect>
            <v:rect id="_x0000_s1534" style="position:absolute;left:2449;top:552;width:3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1535" style="position:absolute;left:2449;top:753;width:47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произв</w:t>
                    </w:r>
                  </w:p>
                </w:txbxContent>
              </v:textbox>
            </v:rect>
            <v:rect id="_x0000_s1536" style="position:absolute;left:7557;top:244;width:80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ОСГО_пасс</w:t>
                    </w:r>
                  </w:p>
                </w:txbxContent>
              </v:textbox>
            </v:rect>
            <v:rect id="_x0000_s1537" style="position:absolute;left:6500;top:244;width:54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ОСАГО</w:t>
                    </w:r>
                  </w:p>
                </w:txbxContent>
              </v:textbox>
            </v:rect>
            <v:rect id="_x0000_s1538" style="position:absolute;left:5605;top:44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1539" style="position:absolute;left:5605;top:244;width:39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имущ</w:t>
                    </w:r>
                  </w:p>
                </w:txbxContent>
              </v:textbox>
            </v:rect>
            <v:rect id="_x0000_s1540" style="position:absolute;left:4628;top:44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1541" style="position:absolute;left:4633;top:244;width:46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трансп</w:t>
                    </w:r>
                  </w:p>
                </w:txbxContent>
              </v:textbox>
            </v:rect>
            <v:rect id="_x0000_s1542" style="position:absolute;left:3967;top:244;width:16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дб</w:t>
                    </w:r>
                  </w:p>
                </w:txbxContent>
              </v:textbox>
            </v:rect>
            <v:rect id="_x0000_s1543" style="position:absolute;left:3284;top:244;width:18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рф</w:t>
                    </w:r>
                  </w:p>
                </w:txbxContent>
              </v:textbox>
            </v:rect>
            <v:rect id="_x0000_s1544" style="position:absolute;left:2656;top:244;width:13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545" style="position:absolute;left:2033;top:244;width:12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1546" style="position:absolute;left:1364;top:244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1547" style="position:absolute;left:799;top:244;width:70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548" style="position:absolute;left:3020;top:54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49" style="position:absolute;left:2041;top:54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0" style="position:absolute;left:8482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1" style="position:absolute;left:7149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2" style="position:absolute;left:6092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3" style="position:absolute;left:5196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4" style="position:absolute;left:4220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5" style="position:absolute;left:3555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6" style="position:absolute;left:2872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7" style="position:absolute;left:2245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8" style="position:absolute;left:1625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59" style="position:absolute;left:955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560" style="position:absolute;left:372;top:33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7.11.2.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материалоемкости перевозок производится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8. Расчет элемента затрат «амортизация»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8.1. Амортизация является способом возмещения выбывших основных фондов. Амортизационные отчисления являются одним из источников простого воспроизводства основных фондов и включают амортизацию подвижного состава (активной части основных фондов) и амортизацию пассивной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55CC">
        <w:rPr>
          <w:rFonts w:ascii="Times New Roman" w:hAnsi="Times New Roman" w:cs="Times New Roman"/>
          <w:sz w:val="28"/>
          <w:szCs w:val="28"/>
        </w:rPr>
        <w:t>части основных фондов.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8.2. Норматив затрат на амортизацию подвижного состава (активной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>части основных фондов)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2" w:name="P834"/>
    <w:bookmarkEnd w:id="52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036" editas="canvas" style="width:243.75pt;height:54pt;mso-position-horizontal-relative:char;mso-position-vertical-relative:line" coordorigin=",-15" coordsize="4875,1080">
            <o:lock v:ext="edit" aspectratio="t"/>
            <v:shape id="_x0000_s2037" type="#_x0000_t75" style="position:absolute;top:-15;width:4875;height:1080" o:preferrelative="f">
              <v:fill o:detectmouseclick="t"/>
              <v:path o:extrusionok="t" o:connecttype="none"/>
              <o:lock v:ext="edit" text="t"/>
            </v:shape>
            <v:line id="_x0000_s2038" style="position:absolute" from="759,381" to="3385,382" strokeweight=".6pt"/>
            <v:rect id="_x0000_s2039" style="position:absolute;left:4267;top:198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8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.1)</w:t>
                    </w:r>
                  </w:p>
                </w:txbxContent>
              </v:textbox>
            </v:rect>
            <v:rect id="_x0000_s2040" style="position:absolute;left:4204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41" style="position:absolute;left:3484;top:198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042" style="position:absolute;left:3425;top:198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043" style="position:absolute;left:2415;top:421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2044" style="position:absolute;left:1656;top:421;width:38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АЧ</w:t>
                    </w:r>
                  </w:p>
                </w:txbxContent>
              </v:textbox>
            </v:rect>
            <v:rect id="_x0000_s2045" style="position:absolute;left:999;top:421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046" style="position:absolute;left:2798;top:17;width:56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2047" style="position:absolute;left:2164;top:17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2048" style="position:absolute;left:1464;top:17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049" style="position:absolute;left:774;top:17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050" style="position:absolute;left:44;top:198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51" style="position:absolute;left:2606;top:597;width:6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2052" style="position:absolute;left:2065;top:398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2053" style="position:absolute;left:2063;top:597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54" style="position:absolute;left:2388;top:193;width:17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ам</w:t>
                    </w:r>
                  </w:p>
                </w:txbxContent>
              </v:textbox>
            </v:rect>
            <v:rect id="_x0000_s2055" style="position:absolute;left:1675;top:193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2056" style="position:absolute;left:976;top:193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2057" style="position:absolute;left:268;top:374;width:15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</w:p>
                </w:txbxContent>
              </v:textbox>
            </v:rect>
            <v:rect id="_x0000_s2058" style="position:absolute;left:2960;top:421;width:205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β</w:t>
                    </w:r>
                  </w:p>
                </w:txbxContent>
              </v:textbox>
            </v:rect>
            <v:rect id="_x0000_s2059" style="position:absolute;left:2739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0" style="position:absolute;left:2217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1" style="position:absolute;left:1458;top:3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2" style="position:absolute;left:2631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3" style="position:absolute;left:1965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4" style="position:absolute;left:1266;top:-1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65" style="position:absolute;left:529;top:166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амортизацию подвижного состава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(активной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части основных фондов)</w:t>
      </w:r>
      <w:r w:rsidRPr="002F55CC">
        <w:rPr>
          <w:rFonts w:ascii="Times New Roman" w:hAnsi="Times New Roman" w:cs="Times New Roman"/>
          <w:sz w:val="28"/>
          <w:szCs w:val="28"/>
        </w:rPr>
        <w:t>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нового автобуса (данные Интернета), тыс.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К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поправочный коэффициент, корректирующий стоимость нового автобуса </w:t>
      </w:r>
      <w:hyperlink w:anchor="P723" w:history="1">
        <w:r w:rsidRPr="002F55CC">
          <w:rPr>
            <w:rFonts w:ascii="Times New Roman" w:hAnsi="Times New Roman" w:cs="Times New Roman"/>
            <w:sz w:val="28"/>
            <w:szCs w:val="28"/>
          </w:rPr>
          <w:t>(таблица 7.6)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амортизации подвижного состава </w:t>
      </w:r>
      <w:hyperlink w:anchor="P845" w:history="1">
        <w:r w:rsidRPr="002F55CC">
          <w:rPr>
            <w:rFonts w:ascii="Times New Roman" w:hAnsi="Times New Roman" w:cs="Times New Roman"/>
            <w:sz w:val="28"/>
            <w:szCs w:val="28"/>
          </w:rPr>
          <w:t>(таблица 8.1)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%;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АЧ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нормативная производственная программа 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F55CC">
        <w:rPr>
          <w:rFonts w:ascii="Times New Roman" w:hAnsi="Times New Roman" w:cs="Times New Roman"/>
          <w:sz w:val="28"/>
          <w:szCs w:val="28"/>
        </w:rPr>
        <w:t xml:space="preserve">одного автобуса </w:t>
      </w:r>
      <w:hyperlink w:anchor="P162" w:history="1">
        <w:r w:rsidRPr="002F55CC">
          <w:rPr>
            <w:rFonts w:ascii="Times New Roman" w:hAnsi="Times New Roman" w:cs="Times New Roman"/>
            <w:sz w:val="28"/>
            <w:szCs w:val="28"/>
          </w:rPr>
          <w:t>(формула 5.1)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, автомобиле-часов;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V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эксплуатационная скорость, км/ч;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0975" cy="233680"/>
            <wp:effectExtent l="0" t="0" r="0" b="0"/>
            <wp:docPr id="52" name="Рисунок 52" descr="base_23675_171044_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675_171044_34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пробега, принимается равным 0,96.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P845"/>
      <w:bookmarkEnd w:id="53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8.1. 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Нормы амортизационных отчислений в % от стоимости автобуса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3992"/>
      </w:tblGrid>
      <w:tr w:rsidR="003B38BB" w:rsidRPr="002F55CC" w:rsidTr="002340AA">
        <w:tc>
          <w:tcPr>
            <w:tcW w:w="3261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24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Полезный срок эксплуатации, лет</w:t>
            </w:r>
          </w:p>
        </w:tc>
        <w:tc>
          <w:tcPr>
            <w:tcW w:w="399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норма амортизации подвижного состава, %</w:t>
            </w:r>
          </w:p>
        </w:tc>
      </w:tr>
      <w:tr w:rsidR="003B38BB" w:rsidRPr="002F55CC" w:rsidTr="002340AA">
        <w:tc>
          <w:tcPr>
            <w:tcW w:w="3261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малый, малый</w:t>
            </w:r>
          </w:p>
        </w:tc>
        <w:tc>
          <w:tcPr>
            <w:tcW w:w="24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B38BB" w:rsidRPr="002F55CC" w:rsidTr="002340AA">
        <w:tc>
          <w:tcPr>
            <w:tcW w:w="3261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4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3B38BB" w:rsidRPr="002F55CC" w:rsidTr="002340AA">
        <w:tc>
          <w:tcPr>
            <w:tcW w:w="3261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Большой, особо большой</w:t>
            </w:r>
          </w:p>
        </w:tc>
        <w:tc>
          <w:tcPr>
            <w:tcW w:w="24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2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271404" w:rsidRPr="002F55CC" w:rsidRDefault="00271404" w:rsidP="006222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8.3. Норматив затрат на амортизацию пассивной части основных фондов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4" w:name="P862"/>
    <w:bookmarkEnd w:id="54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066" editas="canvas" style="width:183.75pt;height:34.95pt;mso-position-horizontal-relative:char;mso-position-vertical-relative:line" coordsize="3675,699">
            <o:lock v:ext="edit" aspectratio="t"/>
            <v:shape id="_x0000_s2067" type="#_x0000_t75" style="position:absolute;width:3675;height:699" o:preferrelative="f">
              <v:fill o:detectmouseclick="t"/>
              <v:path o:extrusionok="t" o:connecttype="none"/>
              <o:lock v:ext="edit" text="t"/>
            </v:shape>
            <v:rect id="_x0000_s2068" style="position:absolute;left:3066;top:55;width:537;height:322;mso-wrap-style:none" filled="f" stroked="f">
              <v:textbox style="mso-next-textbox:#_x0000_s206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8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.2)</w:t>
                    </w:r>
                  </w:p>
                </w:txbxContent>
              </v:textbox>
            </v:rect>
            <v:rect id="_x0000_s2069" style="position:absolute;left:3002;top:55;width:71;height:276;mso-wrap-style:none" filled="f" stroked="f">
              <v:textbox style="mso-next-textbox:#_x0000_s206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0" style="position:absolute;left:2282;top:55;width:71;height:276;mso-wrap-style:none" filled="f" stroked="f">
              <v:textbox style="mso-next-textbox:#_x0000_s2070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071" style="position:absolute;left:2223;top:55;width:71;height:322;mso-wrap-style:none" filled="f" stroked="f">
              <v:textbox style="mso-next-textbox:#_x0000_s2071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072" style="position:absolute;left:1413;top:55;width:187;height:322;mso-wrap-style:none" filled="f" stroked="f">
              <v:textbox style="mso-next-textbox:#_x0000_s2072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073" style="position:absolute;left:765;top:55;width:203;height:322;mso-wrap-style:none" filled="f" stroked="f">
              <v:textbox style="mso-next-textbox:#_x0000_s207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74" style="position:absolute;left:44;top:55;width:203;height:322;mso-wrap-style:none" filled="f" stroked="f">
              <v:textbox style="mso-next-textbox:#_x0000_s207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75" style="position:absolute;left:1624;top:32;width:327;height:184;mso-wrap-style:none" filled="f" stroked="f">
              <v:textbox style="mso-next-textbox:#_x0000_s207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2076" style="position:absolute;left:1883;top:233;width:299;height:184;mso-wrap-style:none" filled="f" stroked="f">
              <v:textbox style="mso-next-textbox:#_x0000_s2076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2077" style="position:absolute;left:1822;top:233;width:54;height:184;mso-wrap-style:none" filled="f" stroked="f">
              <v:textbox style="mso-next-textbox:#_x0000_s2077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078" style="position:absolute;left:1624;top:233;width:184;height:184;mso-wrap-style:none" filled="f" stroked="f">
              <v:textbox style="mso-next-textbox:#_x0000_s207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оф</w:t>
                    </w:r>
                  </w:p>
                </w:txbxContent>
              </v:textbox>
            </v:rect>
            <v:rect id="_x0000_s2079" style="position:absolute;left:989;top:233;width:157;height:184;mso-wrap-style:none" filled="f" stroked="f">
              <v:textbox style="mso-next-textbox:#_x0000_s207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</w:p>
                </w:txbxContent>
              </v:textbox>
            </v:rect>
            <v:rect id="_x0000_s2080" style="position:absolute;left:268;top:233;width:167;height:184;mso-wrap-style:none" filled="f" stroked="f">
              <v:textbox style="mso-next-textbox:#_x0000_s2080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пч</w:t>
                    </w:r>
                  </w:p>
                </w:txbxContent>
              </v:textbox>
            </v:rect>
            <v:rect id="_x0000_s2081" style="position:absolute;left:1214;top:22;width:154;height:343;mso-wrap-style:none" filled="f" stroked="f">
              <v:textbox style="mso-next-textbox:#_x0000_s2081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82" style="position:absolute;left:540;top:22;width:154;height:343;mso-wrap-style:none" filled="f" stroked="f">
              <v:textbox style="mso-next-textbox:#_x0000_s2082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пч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амортизацию пассивной части основных фондов,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амортизация подвижного состава, руб./км;</w:t>
      </w:r>
    </w:p>
    <w:p w:rsidR="006222C4" w:rsidRPr="002F55CC" w:rsidRDefault="003B38BB" w:rsidP="00622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3245" cy="308610"/>
            <wp:effectExtent l="0" t="0" r="0" b="0"/>
            <wp:docPr id="51" name="Рисунок 51" descr="base_23675_171044_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675_171044_34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доли пассивной части основных фондов</w:t>
      </w:r>
      <w:r w:rsidR="006222C4" w:rsidRPr="002F55CC">
        <w:rPr>
          <w:rFonts w:ascii="Times New Roman" w:hAnsi="Times New Roman" w:cs="Times New Roman"/>
          <w:sz w:val="28"/>
          <w:szCs w:val="28"/>
        </w:rPr>
        <w:t xml:space="preserve"> пассивной части основных фондов (по классам автобусов) определяется в соответствии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2C4" w:rsidRPr="002F55CC">
        <w:rPr>
          <w:rFonts w:ascii="Times New Roman" w:hAnsi="Times New Roman" w:cs="Times New Roman"/>
          <w:sz w:val="28"/>
          <w:szCs w:val="28"/>
        </w:rPr>
        <w:t>с таблицей 8.2.</w:t>
      </w:r>
    </w:p>
    <w:p w:rsidR="003B38BB" w:rsidRPr="002F55CC" w:rsidRDefault="006222C4" w:rsidP="00622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2C4" w:rsidRPr="002F55CC" w:rsidRDefault="006222C4" w:rsidP="006222C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55" w:name="P870"/>
      <w:bookmarkEnd w:id="55"/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аблица 8.2. </w:t>
      </w:r>
    </w:p>
    <w:p w:rsidR="006222C4" w:rsidRPr="002F55CC" w:rsidRDefault="006222C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6222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 xml:space="preserve">Коэффициент доли пассивной части основных фондов </w:t>
      </w:r>
      <w:r w:rsidR="004D11C9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по классам автобусов </w:t>
      </w:r>
      <w:r w:rsidR="003A1197" w:rsidRPr="002F55CC">
        <w:rPr>
          <w:rFonts w:ascii="Times New Roman" w:hAnsi="Times New Roman" w:cs="Times New Roman"/>
          <w:b/>
          <w:sz w:val="28"/>
          <w:szCs w:val="28"/>
        </w:rPr>
        <w:t>(</w:t>
      </w:r>
      <w:r w:rsidRPr="002F55CC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63245" cy="308610"/>
            <wp:effectExtent l="0" t="0" r="0" b="0"/>
            <wp:docPr id="50" name="Рисунок 50" descr="base_23675_171044_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675_171044_35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197" w:rsidRPr="002F55CC">
        <w:rPr>
          <w:rFonts w:ascii="Times New Roman" w:hAnsi="Times New Roman" w:cs="Times New Roman"/>
          <w:b/>
          <w:sz w:val="28"/>
          <w:szCs w:val="28"/>
        </w:rPr>
        <w:t>)</w:t>
      </w:r>
    </w:p>
    <w:p w:rsidR="003B38BB" w:rsidRPr="002F55CC" w:rsidRDefault="003B38BB" w:rsidP="006222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4309"/>
      </w:tblGrid>
      <w:tr w:rsidR="003B38BB" w:rsidRPr="002F55CC" w:rsidTr="00150508">
        <w:tc>
          <w:tcPr>
            <w:tcW w:w="532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Класс автобуса</w:t>
            </w:r>
          </w:p>
        </w:tc>
        <w:tc>
          <w:tcPr>
            <w:tcW w:w="43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доли пассивной части основных фондов (</w:t>
            </w:r>
            <w:r w:rsidRPr="002F55CC">
              <w:rPr>
                <w:rFonts w:ascii="Times New Roman" w:hAnsi="Times New Roman" w:cs="Times New Roman"/>
                <w:b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63245" cy="308610"/>
                  <wp:effectExtent l="0" t="0" r="0" b="0"/>
                  <wp:docPr id="49" name="Рисунок 49" descr="base_23675_171044_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23675_171044_3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5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B38BB" w:rsidRPr="002F55CC" w:rsidTr="00150508">
        <w:tc>
          <w:tcPr>
            <w:tcW w:w="5329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Особо большой, большой</w:t>
            </w:r>
          </w:p>
        </w:tc>
        <w:tc>
          <w:tcPr>
            <w:tcW w:w="43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3B38BB" w:rsidRPr="002F55CC" w:rsidTr="00150508">
        <w:tc>
          <w:tcPr>
            <w:tcW w:w="5329" w:type="dxa"/>
          </w:tcPr>
          <w:p w:rsidR="003B38BB" w:rsidRPr="002F55CC" w:rsidRDefault="003B38B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Средний, малый, особо малый</w:t>
            </w:r>
          </w:p>
        </w:tc>
        <w:tc>
          <w:tcPr>
            <w:tcW w:w="4309" w:type="dxa"/>
          </w:tcPr>
          <w:p w:rsidR="003B38BB" w:rsidRPr="002F55CC" w:rsidRDefault="003B38BB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5C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</w:tbl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8.4. Норматив амортизации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6" w:name="P881"/>
    <w:bookmarkEnd w:id="56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083" editas="canvas" style="width:154.5pt;height:33.9pt;mso-position-horizontal-relative:char;mso-position-vertical-relative:line" coordorigin=",-2" coordsize="3090,678">
            <o:lock v:ext="edit" aspectratio="t"/>
            <v:shape id="_x0000_s2084" type="#_x0000_t75" style="position:absolute;top:-2;width:3090;height:678" o:preferrelative="f">
              <v:fill o:detectmouseclick="t"/>
              <v:path o:extrusionok="t" o:connecttype="none"/>
              <o:lock v:ext="edit" text="t"/>
            </v:shape>
            <v:rect id="_x0000_s2085" style="position:absolute;left:2491;top:32;width:537;height:322;mso-wrap-style:none" filled="f" stroked="f">
              <v:textbox style="mso-fit-shape-to-text:t" inset="0,0,0,0">
                <w:txbxContent>
                  <w:p w:rsidR="006F5BEA" w:rsidRPr="0006566B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06566B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06566B">
                      <w:rPr>
                        <w:color w:val="000000"/>
                        <w:sz w:val="28"/>
                        <w:szCs w:val="28"/>
                      </w:rPr>
                      <w:t>8</w:t>
                    </w:r>
                    <w:r w:rsidRPr="0006566B">
                      <w:rPr>
                        <w:color w:val="000000"/>
                        <w:sz w:val="28"/>
                        <w:szCs w:val="28"/>
                        <w:lang w:val="en-US"/>
                      </w:rPr>
                      <w:t>.3)</w:t>
                    </w:r>
                  </w:p>
                </w:txbxContent>
              </v:textbox>
            </v:rect>
            <v:rect id="_x0000_s2086" style="position:absolute;left:2428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87" style="position:absolute;left:1710;top:32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088" style="position:absolute;left:1651;top:32;width:76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089" style="position:absolute;left:1224;top:32;width:203;height:322;mso-wrap-style:none" filled="f" stroked="f">
              <v:textbox style="mso-fit-shape-to-text:t" inset="0,0,0,0">
                <w:txbxContent>
                  <w:p w:rsidR="006F5BEA" w:rsidRPr="0006566B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06566B"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90" style="position:absolute;left:546;top:32;width:203;height:322;mso-wrap-style:none" filled="f" stroked="f">
              <v:textbox style="mso-fit-shape-to-text:t" inset="0,0,0,0">
                <w:txbxContent>
                  <w:p w:rsidR="006F5BEA" w:rsidRPr="0006566B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06566B"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91" style="position:absolute;left:43;top:32;width:203;height:322;mso-wrap-style:none" filled="f" stroked="f">
              <v:textbox style="mso-fit-shape-to-text:t" inset="0,0,0,0">
                <w:txbxContent>
                  <w:p w:rsidR="006F5BEA" w:rsidRPr="0006566B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06566B"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092" style="position:absolute;left:1448;top:211;width:16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пч</w:t>
                    </w:r>
                  </w:p>
                </w:txbxContent>
              </v:textbox>
            </v:rect>
            <v:rect id="_x0000_s2093" style="position:absolute;left:770;top:211;width:15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</w:p>
                </w:txbxContent>
              </v:textbox>
            </v:rect>
            <v:rect id="_x0000_s2094" style="position:absolute;left:1013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095" style="position:absolute;left:322;top:-2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 - норматив амортизации,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амортизация подвижного состава,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А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пч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амортизация пассивной части основных фондов, руб./км.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8.5.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амортизации производится в табличной форме согласно приложению № 2 к Методике.</w: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9. Расчет норматива прибыли перевозчика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A11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9.1. Норматив прибыли перевозчика определяется 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57" w:name="P897"/>
    <w:bookmarkEnd w:id="57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096" editas="canvas" style="width:198pt;height:41.85pt;mso-position-horizontal-relative:char;mso-position-vertical-relative:line" coordsize="3960,837">
            <o:lock v:ext="edit" aspectratio="t"/>
            <v:shape id="_x0000_s2097" type="#_x0000_t75" style="position:absolute;width:3960;height:837" o:preferrelative="f">
              <v:fill o:detectmouseclick="t"/>
              <v:path o:extrusionok="t" o:connecttype="none"/>
              <o:lock v:ext="edit" text="t"/>
            </v:shape>
            <v:rect id="_x0000_s2098" style="position:absolute;left:3212;top:55;width:537;height:322;mso-wrap-style:none" filled="f" stroked="f">
              <v:textbox style="mso-next-textbox:#_x0000_s209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9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.1)</w:t>
                    </w:r>
                  </w:p>
                </w:txbxContent>
              </v:textbox>
            </v:rect>
            <v:rect id="_x0000_s2099" style="position:absolute;left:3149;top:55;width:71;height:276;mso-wrap-style:none" filled="f" stroked="f">
              <v:textbox style="mso-next-textbox:#_x0000_s209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100" style="position:absolute;left:2429;top:55;width:71;height:276;mso-wrap-style:none" filled="f" stroked="f">
              <v:textbox style="mso-next-textbox:#_x0000_s2100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101" style="position:absolute;left:2370;top:55;width:71;height:322;mso-wrap-style:none" filled="f" stroked="f">
              <v:textbox style="mso-next-textbox:#_x0000_s2101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102" style="position:absolute;left:1711;top:55;width:796;height:598;mso-wrap-style:none" filled="f" stroked="f">
              <v:textbox style="mso-next-textbox:#_x0000_s2102;mso-fit-shape-to-text:t" inset="0,0,0,0">
                <w:txbxContent>
                  <w:p w:rsidR="006F5BEA" w:rsidRPr="00453F1D" w:rsidRDefault="006F5BEA" w:rsidP="003B38BB">
                    <w:pPr>
                      <w:rPr>
                        <w:vertAlign w:val="superscript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  <w:r>
                      <w:rPr>
                        <w:vertAlign w:val="superscript"/>
                      </w:rPr>
                      <w:t>прибыль</w:t>
                    </w:r>
                  </w:p>
                  <w:p w:rsidR="006F5BEA" w:rsidRPr="005F3EE0" w:rsidRDefault="006F5BEA" w:rsidP="003B38BB">
                    <w:pPr>
                      <w:rPr>
                        <w:vertAlign w:val="superscript"/>
                      </w:rPr>
                    </w:pPr>
                  </w:p>
                </w:txbxContent>
              </v:textbox>
            </v:rect>
            <v:rect id="_x0000_s2103" style="position:absolute;left:1020;top:55;width:141;height:322;mso-wrap-style:none" filled="f" stroked="f">
              <v:textbox style="mso-next-textbox:#_x0000_s210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2104" style="position:absolute;left:548;top:55;width:203;height:322;mso-wrap-style:none" filled="f" stroked="f">
              <v:textbox style="mso-next-textbox:#_x0000_s210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2105" style="position:absolute;left:44;top:55;width:203;height:322;mso-wrap-style:none" filled="f" stroked="f">
              <v:textbox style="mso-next-textbox:#_x0000_s210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2106" style="position:absolute;left:1933;top:32;width:109;height:276;mso-wrap-style:none" filled="f" stroked="f">
              <v:textbox style="mso-next-textbox:#_x0000_s2106;mso-fit-shape-to-text:t" inset="0,0,0,0">
                <w:txbxContent>
                  <w:p w:rsidR="006F5BEA" w:rsidRDefault="006F5BEA" w:rsidP="003B38BB"/>
                </w:txbxContent>
              </v:textbox>
            </v:rect>
            <v:rect id="_x0000_s2107" style="position:absolute;left:1935;top:230;width:382;height:190;mso-wrap-style:none" filled="f" stroked="f">
              <v:textbox style="mso-next-textbox:#_x0000_s2107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2108" style="position:absolute;left:1172;top:32;width:86;height:184;mso-wrap-style:none" filled="f" stroked="f">
              <v:textbox style="mso-next-textbox:#_x0000_s210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2109" style="position:absolute;left:1172;top:230;width:237;height:184;mso-wrap-style:none" filled="f" stroked="f">
              <v:textbox style="mso-next-textbox:#_x0000_s210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соц</w:t>
                    </w:r>
                  </w:p>
                </w:txbxContent>
              </v:textbox>
            </v:rect>
            <v:rect id="_x0000_s2110" style="position:absolute;left:1499;top:22;width:154;height:343;mso-wrap-style:none" filled="f" stroked="f">
              <v:textbox style="mso-next-textbox:#_x0000_s2110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111" style="position:absolute;left:809;top:22;width:154;height:343;mso-wrap-style:none" filled="f" stroked="f">
              <v:textbox style="mso-next-textbox:#_x0000_s2111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112" style="position:absolute;left:323;top:22;width:154;height:343;mso-wrap-style:none" filled="f" stroked="f">
              <v:textbox style="mso-next-textbox:#_x0000_s2112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П - норматив прибыли,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И - норматив затрат на обеспечение воспроизводства основных фондов (инвестиционная составляющая),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770" cy="287020"/>
            <wp:effectExtent l="0" t="0" r="0" b="0"/>
            <wp:docPr id="48" name="Рисунок 48" descr="base_23675_171044_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75_171044_35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затраты на обеспечение выплат социального характера, руб./км;</w:t>
      </w:r>
    </w:p>
    <w:p w:rsidR="003B38BB" w:rsidRPr="002F55CC" w:rsidRDefault="00A05604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216" editas="canvas" style="width:42.95pt;height:29.9pt;mso-position-horizontal-relative:char;mso-position-vertical-relative:line" coordsize="859,598">
            <o:lock v:ext="edit" aspectratio="t"/>
            <v:shape id="_x0000_s2217" type="#_x0000_t75" style="position:absolute;width:859;height:598" o:preferrelative="f">
              <v:fill o:detectmouseclick="t"/>
              <v:path o:extrusionok="t" o:connecttype="none"/>
              <o:lock v:ext="edit" text="t"/>
            </v:shape>
            <v:rect id="_x0000_s2218" style="position:absolute;left:266;top:32;width:593;height:276;mso-wrap-style:none" filled="f" stroked="f">
              <v:textbox style="mso-fit-shape-to-text:t" inset="0,0,0,0">
                <w:txbxContent>
                  <w:p w:rsidR="006F5BEA" w:rsidRPr="00453F1D" w:rsidRDefault="006F5BEA" w:rsidP="003B38BB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прибыль</w:t>
                    </w:r>
                  </w:p>
                </w:txbxContent>
              </v:textbox>
            </v:rect>
            <v:rect id="_x0000_s2219" style="position:absolute;left:268;top:230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2220" style="position:absolute;left:44;top:55;width:202;height:32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="003B38BB"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обеспечение налогообложения прибыли, руб./км.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904"/>
      <w:bookmarkEnd w:id="58"/>
      <w:r w:rsidRPr="002F55CC">
        <w:rPr>
          <w:rFonts w:ascii="Times New Roman" w:hAnsi="Times New Roman" w:cs="Times New Roman"/>
          <w:sz w:val="28"/>
          <w:szCs w:val="28"/>
        </w:rPr>
        <w:t>9.2. Норматив затрат на обеспечение воспроизводства основных фондов (инвестиционная составляющая) определяется по формуле:</w:t>
      </w:r>
    </w:p>
    <w:p w:rsidR="003A1197" w:rsidRPr="002F55CC" w:rsidRDefault="003A119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113" editas="canvas" style="width:264pt;height:53.3pt;mso-position-horizontal-relative:char;mso-position-vertical-relative:line" coordsize="5280,1066">
            <o:lock v:ext="edit" aspectratio="t"/>
            <v:shape id="_x0000_s2114" type="#_x0000_t75" style="position:absolute;width:5280;height:1066" o:preferrelative="f">
              <v:fill o:detectmouseclick="t"/>
              <v:path o:extrusionok="t" o:connecttype="none"/>
              <o:lock v:ext="edit" text="t"/>
            </v:shape>
            <v:line id="_x0000_s2115" style="position:absolute" from="674,480" to="1979,481" strokeweight=".6pt"/>
            <v:rect id="_x0000_s2116" style="position:absolute;left:2213;top:87;width:154;height:56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2117" style="position:absolute;left:3503;top:87;width:154;height:56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2118" style="position:absolute;left:4529;top:295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9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.2)</w:t>
                    </w:r>
                  </w:p>
                </w:txbxContent>
              </v:textbox>
            </v:rect>
            <v:rect id="_x0000_s2119" style="position:absolute;left:4466;top:295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120" style="position:absolute;left:3746;top:295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121" style="position:absolute;left:3688;top:295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122" style="position:absolute;left:2637;top:295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123" style="position:absolute;left:2259;top:295;width:14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24" style="position:absolute;left:1075;top:520;width:172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2125" style="position:absolute;left:1860;top:113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126" style="position:absolute;left:1347;top:113;width:28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127" style="position:absolute;left:689;top:113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128" style="position:absolute;left:44;top:295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2129" style="position:absolute;left:2848;top:272;width:32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проч</w:t>
                    </w:r>
                  </w:p>
                </w:txbxContent>
              </v:textbox>
            </v:rect>
            <v:rect id="_x0000_s2130" style="position:absolute;left:3149;top:473;width:29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2131" style="position:absolute;left:2848;top:473;width:18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оф</w:t>
                    </w:r>
                  </w:p>
                </w:txbxContent>
              </v:textbox>
            </v:rect>
            <v:rect id="_x0000_s2132" style="position:absolute;left:1266;top:698;width:27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эфф</w:t>
                    </w:r>
                  </w:p>
                </w:txbxContent>
              </v:textbox>
            </v:rect>
            <v:rect id="_x0000_s2133" style="position:absolute;left:890;top:291;width:21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авт</w:t>
                    </w:r>
                  </w:p>
                </w:txbxContent>
              </v:textbox>
            </v:rect>
            <v:rect id="_x0000_s2134" style="position:absolute;left:3571;top:548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</w:t>
                    </w:r>
                  </w:p>
                </w:txbxContent>
              </v:textbox>
            </v:rect>
            <v:rect id="_x0000_s2135" style="position:absolute;left:3571;top:30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</w:t>
                    </w:r>
                  </w:p>
                </w:txbxContent>
              </v:textbox>
            </v:rect>
            <v:rect id="_x0000_s2136" style="position:absolute;left:3571;top:59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</w:t>
                    </w:r>
                  </w:p>
                </w:txbxContent>
              </v:textbox>
            </v:rect>
            <v:rect id="_x0000_s2137" style="position:absolute;left:3571;top:26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</w:t>
                    </w:r>
                  </w:p>
                </w:txbxContent>
              </v:textbox>
            </v:rect>
            <v:rect id="_x0000_s2138" style="position:absolute;left:552;top:548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</w:t>
                    </w:r>
                  </w:p>
                </w:txbxContent>
              </v:textbox>
            </v:rect>
            <v:rect id="_x0000_s2139" style="position:absolute;left:552;top:30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</w:t>
                    </w:r>
                  </w:p>
                </w:txbxContent>
              </v:textbox>
            </v:rect>
            <v:rect id="_x0000_s2140" style="position:absolute;left:552;top:59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</w:t>
                    </w:r>
                  </w:p>
                </w:txbxContent>
              </v:textbox>
            </v:rect>
            <v:rect id="_x0000_s2141" style="position:absolute;left:552;top:26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</w:t>
                    </w:r>
                  </w:p>
                </w:txbxContent>
              </v:textbox>
            </v:rect>
            <v:rect id="_x0000_s2142" style="position:absolute;left:2426;top:26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143" style="position:absolute;left:2019;top:26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144" style="position:absolute;left:1662;top:8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145" style="position:absolute;left:1181;top:80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146" style="position:absolute;left:323;top:26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147" style="position:absolute;left:3050;top:455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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И - н</w:t>
      </w:r>
      <w:r w:rsidR="003A1197" w:rsidRPr="002F55CC">
        <w:rPr>
          <w:rFonts w:ascii="Times New Roman" w:hAnsi="Times New Roman" w:cs="Times New Roman"/>
          <w:sz w:val="28"/>
          <w:szCs w:val="28"/>
        </w:rPr>
        <w:t xml:space="preserve">орматив затрат на обеспечение </w:t>
      </w:r>
      <w:r w:rsidRPr="002F55CC">
        <w:rPr>
          <w:rFonts w:ascii="Times New Roman" w:hAnsi="Times New Roman" w:cs="Times New Roman"/>
          <w:sz w:val="28"/>
          <w:szCs w:val="28"/>
        </w:rPr>
        <w:t>воспроизводства основных фондов (инвестиционная составляющая),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стоимость нового автобуса (данные Интернета), тыс.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L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эфф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пробег автобуса за период эффективной эксплуатации исходя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из нормативной производственной программы (произведение полезного срока эксплуатации, нормативной производственной программы одного автобуса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>и средней эксплуатационной скорости);</w:t>
      </w:r>
    </w:p>
    <w:p w:rsidR="003B38BB" w:rsidRPr="002F55CC" w:rsidRDefault="003B38BB" w:rsidP="003A1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r - индекс цен производителей транспортных средств за период не менее года до даты расчета тарифа на основании данных Минэкономразвития Р</w:t>
      </w:r>
      <w:r w:rsidR="003A1197" w:rsidRPr="002F55C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F55CC">
        <w:rPr>
          <w:rFonts w:ascii="Times New Roman" w:hAnsi="Times New Roman" w:cs="Times New Roman"/>
          <w:sz w:val="28"/>
          <w:szCs w:val="28"/>
        </w:rPr>
        <w:t>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74040" cy="308610"/>
            <wp:effectExtent l="0" t="0" r="0" b="0"/>
            <wp:docPr id="47" name="Рисунок 47" descr="base_23675_171044_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675_171044_35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коэффициент корректировки инвестиционной составляющей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на обеспечение расширенного воспроизводства пассивной части основных фондов </w:t>
      </w:r>
      <w:hyperlink w:anchor="P870" w:history="1">
        <w:r w:rsidRPr="002F55CC">
          <w:rPr>
            <w:rFonts w:ascii="Times New Roman" w:hAnsi="Times New Roman" w:cs="Times New Roman"/>
            <w:sz w:val="28"/>
            <w:szCs w:val="28"/>
          </w:rPr>
          <w:t>(таблица 8.2)</w:t>
        </w:r>
      </w:hyperlink>
      <w:r w:rsidRPr="002F55CC">
        <w:rPr>
          <w:rFonts w:ascii="Times New Roman" w:hAnsi="Times New Roman" w:cs="Times New Roman"/>
          <w:sz w:val="28"/>
          <w:szCs w:val="28"/>
        </w:rPr>
        <w:t>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9.3. Норматив затрат на выплаты социального характера обеспечивает необходимый уровень социальной защищенности трудового коллектива перевозчика. Норматив затрат на выплаты социального характера определяется по формуле:</w:t>
      </w:r>
    </w:p>
    <w:bookmarkStart w:id="59" w:name="P917"/>
    <w:bookmarkEnd w:id="59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148" editas="canvas" style="width:207.75pt;height:45.85pt;mso-position-horizontal-relative:char;mso-position-vertical-relative:line" coordsize="4155,917">
            <o:lock v:ext="edit" aspectratio="t"/>
            <v:shape id="_x0000_s2149" type="#_x0000_t75" style="position:absolute;width:4155;height:917" o:preferrelative="f">
              <v:fill o:detectmouseclick="t"/>
              <v:path o:extrusionok="t" o:connecttype="none"/>
              <o:lock v:ext="edit" text="t"/>
            </v:shape>
            <v:line id="_x0000_s2150" style="position:absolute" from="1893,435" to="2430,436" strokeweight=".6pt"/>
            <v:rect id="_x0000_s2151" style="position:absolute;left:3416;top:250;width:544;height:345;mso-wrap-style:none" filled="f" stroked="f">
              <v:textbox style="mso-fit-shape-to-text:t" inset="0,0,0,0">
                <w:txbxContent>
                  <w:p w:rsidR="006F5BEA" w:rsidRDefault="006F5BEA" w:rsidP="003B38BB"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 w:rsidRPr="00FA2FA5">
                      <w:rPr>
                        <w:color w:val="000000"/>
                        <w:sz w:val="28"/>
                        <w:szCs w:val="28"/>
                      </w:rPr>
                      <w:t>9</w:t>
                    </w:r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.3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2152" style="position:absolute;left:3353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153" style="position:absolute;left:2632;top:250;width:76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154" style="position:absolute;left:2574;top:250;width:76;height:345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155" style="position:absolute;left:1933;top:476;width:421;height:322;mso-wrap-style:none" filled="f" stroked="f">
              <v:textbox style="mso-fit-shape-to-text:t" inset="0,0,0,0">
                <w:txbxContent>
                  <w:p w:rsidR="006F5BEA" w:rsidRPr="00FA2FA5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156" style="position:absolute;left:1912;top:47;width:203;height:322;mso-wrap-style:none" filled="f" stroked="f">
              <v:textbox style="mso-fit-shape-to-text:t" inset="0,0,0,0">
                <w:txbxContent>
                  <w:p w:rsidR="006F5BEA" w:rsidRPr="00FA2FA5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2157" style="position:absolute;left:1111;top:250;width:203;height:322;mso-wrap-style:none" filled="f" stroked="f">
              <v:textbox style="mso-fit-shape-to-text:t" inset="0,0,0,0">
                <w:txbxContent>
                  <w:p w:rsidR="006F5BEA" w:rsidRPr="00FA2FA5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2158" style="position:absolute;left:44;top:250;width:141;height:322;mso-wrap-style:none" filled="f" stroked="f">
              <v:textbox style="mso-fit-shape-to-text:t" inset="0,0,0,0">
                <w:txbxContent>
                  <w:p w:rsidR="006F5BEA" w:rsidRPr="00FA2FA5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FA2FA5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2159" style="position:absolute;left:873;top:61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160" style="position:absolute;left:951;top:633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61" style="position:absolute;left:810;top:633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162" style="position:absolute;left:2137;top:226;width:23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соц</w:t>
                    </w:r>
                  </w:p>
                </w:txbxContent>
              </v:textbox>
            </v:rect>
            <v:rect id="_x0000_s2163" style="position:absolute;left:1338;top:226;width:14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2164" style="position:absolute;left:1333;top:428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165" style="position:absolute;left:196;top:226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2166" style="position:absolute;left:196;top:428;width:23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соц</w:t>
                    </w:r>
                  </w:p>
                </w:txbxContent>
              </v:textbox>
            </v:rect>
            <v:rect id="_x0000_s2167" style="position:absolute;left:764;top:138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168" style="position:absolute;left:868;top:615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169" style="position:absolute;left:2466;top:220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2170" style="position:absolute;left:2466;top:496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2171" style="position:absolute;left:2466;top:34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2172" style="position:absolute;left:1744;top:220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2173" style="position:absolute;left:1744;top:496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2174" style="position:absolute;left:1744;top:34;width:116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2175" style="position:absolute;left:1555;top:216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176" style="position:absolute;left:541;top:216;width:165;height:368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770" cy="287020"/>
            <wp:effectExtent l="0" t="0" r="0" b="0"/>
            <wp:docPr id="46" name="Рисунок 46" descr="base_23675_171044_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675_171044_3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обеспечение выплат социального характера,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531495" cy="520700"/>
            <wp:effectExtent l="0" t="0" r="0" b="0"/>
            <wp:docPr id="45" name="Рисунок 45" descr="base_23675_171044_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675_171044_36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заработной платы,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Н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соц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 прибыли, используемой в качестве обеспечения выплат  </w:t>
      </w:r>
      <w:r w:rsidRPr="002F55CC">
        <w:rPr>
          <w:rFonts w:ascii="Times New Roman" w:hAnsi="Times New Roman" w:cs="Times New Roman"/>
          <w:sz w:val="28"/>
          <w:szCs w:val="28"/>
        </w:rPr>
        <w:lastRenderedPageBreak/>
        <w:t>социального характера (10%).</w:t>
      </w:r>
      <w:bookmarkStart w:id="60" w:name="P924"/>
      <w:bookmarkEnd w:id="60"/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9.4. Норматив затрат на обеспечение налогообложения прибыли определяется по формуле:</w:t>
      </w:r>
    </w:p>
    <w:bookmarkStart w:id="61" w:name="P937"/>
    <w:bookmarkEnd w:id="61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2177" editas="canvas" style="width:297.75pt;height:82.5pt;mso-position-horizontal-relative:char;mso-position-vertical-relative:line" coordsize="5955,1650">
            <o:lock v:ext="edit" aspectratio="t"/>
            <v:shape id="_x0000_s2178" type="#_x0000_t75" style="position:absolute;width:5955;height:1650" o:preferrelative="f">
              <v:fill o:detectmouseclick="t"/>
              <v:path o:extrusionok="t" o:connecttype="none"/>
              <o:lock v:ext="edit" text="t"/>
            </v:shape>
            <v:line id="_x0000_s2179" style="position:absolute" from="1217,445" to="3103,446" strokeweight=".3pt"/>
            <v:line id="_x0000_s2180" style="position:absolute" from="3637,1161" to="4201,1162" strokeweight=".3pt"/>
            <v:line id="_x0000_s2181" style="position:absolute;flip:x" from="2530,49" to="3627,1581" strokeweight=".6pt"/>
            <v:rect id="_x0000_s2182" style="position:absolute;left:5219;top:557;width:53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9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.4)</w:t>
                    </w:r>
                  </w:p>
                </w:txbxContent>
              </v:textbox>
            </v:rect>
            <v:rect id="_x0000_s2183" style="position:absolute;left:5156;top:55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184" style="position:absolute;left:4435;top:55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2185" style="position:absolute;left:4377;top:557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186" style="position:absolute;left:3692;top:1197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187" style="position:absolute;left:3652;top:766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188" style="position:absolute;left:3259;top:977;width:14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189" style="position:absolute;left:1932;top:481;width:42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190" style="position:absolute;left:2554;top:50;width:18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2191" style="position:absolute;left:2234;top:50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2192" style="position:absolute;left:1799;top:50;width:14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2193" style="position:absolute;left:1232;top:50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2194" style="position:absolute;left:1327;top:50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2195" style="position:absolute;left:44;top:557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2196" style="position:absolute;left:3854;top:743;width:28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общ</w:t>
                    </w:r>
                  </w:p>
                </w:txbxContent>
              </v:textbox>
            </v:rect>
            <v:rect id="_x0000_s2197" style="position:absolute;left:3854;top:943;width:16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</w:t>
                    </w:r>
                  </w:p>
                </w:txbxContent>
              </v:textbox>
            </v:rect>
            <v:rect id="_x0000_s2198" style="position:absolute;left:2755;top:27;width:28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общ</w:t>
                    </w:r>
                  </w:p>
                </w:txbxContent>
              </v:textbox>
            </v:rect>
            <v:rect id="_x0000_s2199" style="position:absolute;left:2755;top:227;width:16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</w:t>
                    </w:r>
                  </w:p>
                </w:txbxContent>
              </v:textbox>
            </v:rect>
            <v:rect id="_x0000_s2200" style="position:absolute;left:1952;top:27;width:8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2201" style="position:absolute;left:1952;top:227;width:23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соц</w:t>
                    </w:r>
                  </w:p>
                </w:txbxContent>
              </v:textbox>
            </v:rect>
            <v:rect id="_x0000_s2202" style="position:absolute;left:268;top:535;width:59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прибыль</w:t>
                    </w:r>
                  </w:p>
                </w:txbxContent>
              </v:textbox>
            </v:rect>
            <v:rect id="_x0000_s2203" style="position:absolute;left:268;top:735;width:383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налог</w:t>
                    </w:r>
                  </w:p>
                </w:txbxContent>
              </v:textbox>
            </v:rect>
            <v:rect id="_x0000_s2204" style="position:absolute;left:4237;top:108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2205" style="position:absolute;left:4237;top:90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2206" style="position:absolute;left:4237;top:127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2207" style="position:absolute;left:4237;top:718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2208" style="position:absolute;left:3146;top:108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2209" style="position:absolute;left:3146;top:902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2210" style="position:absolute;left:3146;top:127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2211" style="position:absolute;left:3146;top:718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2212" style="position:absolute;left:3425;top:94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2213" style="position:absolute;left:2360;top:1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214" style="position:absolute;left:1588;top:1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215" style="position:absolute;left:987;top:52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95630" cy="287020"/>
            <wp:effectExtent l="0" t="0" r="0" b="0"/>
            <wp:docPr id="44" name="Рисунок 44" descr="base_23675_171044_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75_171044_3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 затрат на обеспечение налогообложения прибыли, руб./км;</w:t>
      </w:r>
    </w:p>
    <w:p w:rsidR="003B38BB" w:rsidRPr="002F55CC" w:rsidRDefault="003B38BB" w:rsidP="00B54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6FDA6F" wp14:editId="131BB01D">
            <wp:extent cx="382905" cy="308610"/>
            <wp:effectExtent l="0" t="0" r="0" b="0"/>
            <wp:docPr id="43" name="Рисунок 43" descr="base_23675_171044_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75_171044_36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налоговая ставка налога на прибыль в соответствии с Налоговым </w:t>
      </w:r>
      <w:hyperlink r:id="rId89" w:history="1">
        <w:r w:rsidRPr="002F55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Российской Федерации, %.</w:t>
      </w:r>
      <w:bookmarkStart w:id="62" w:name="P946"/>
      <w:bookmarkEnd w:id="62"/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9.5.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норматива прибыли перевозчика производится в табличной форме согласно приложению № 2 к Методике.</w:t>
      </w:r>
    </w:p>
    <w:p w:rsidR="002340AA" w:rsidRPr="002F55CC" w:rsidRDefault="002340AA" w:rsidP="00BC57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 xml:space="preserve">10. Определение </w:t>
      </w:r>
      <w:r w:rsidR="003A1197" w:rsidRPr="002F55CC">
        <w:rPr>
          <w:rFonts w:ascii="Times New Roman" w:hAnsi="Times New Roman" w:cs="Times New Roman"/>
          <w:b/>
          <w:sz w:val="28"/>
          <w:szCs w:val="28"/>
        </w:rPr>
        <w:t>предельного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 тарифа, стоимости проезда одного пассажира</w:t>
      </w:r>
      <w:r w:rsidR="002340AA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 и стоимости провоза багажа</w:t>
      </w:r>
    </w:p>
    <w:p w:rsidR="003B38BB" w:rsidRPr="002F55CC" w:rsidRDefault="003B38BB" w:rsidP="003B38BB">
      <w:pPr>
        <w:pStyle w:val="ConsPlusNormal"/>
        <w:tabs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A1197">
      <w:pPr>
        <w:pStyle w:val="ConsPlusNormal"/>
        <w:tabs>
          <w:tab w:val="left" w:pos="468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 xml:space="preserve">10.1. Определение </w:t>
      </w:r>
      <w:r w:rsidR="003A1197" w:rsidRPr="002F55CC">
        <w:rPr>
          <w:rFonts w:ascii="Times New Roman" w:hAnsi="Times New Roman" w:cs="Times New Roman"/>
          <w:b/>
          <w:sz w:val="28"/>
          <w:szCs w:val="28"/>
        </w:rPr>
        <w:t>предельного тарифа на перевозку пассажиров</w:t>
      </w:r>
    </w:p>
    <w:p w:rsidR="003A1197" w:rsidRPr="002F55CC" w:rsidRDefault="003A1197" w:rsidP="003A1197">
      <w:pPr>
        <w:pStyle w:val="ConsPlusNormal"/>
        <w:tabs>
          <w:tab w:val="left" w:pos="468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BB" w:rsidRPr="002F55CC" w:rsidRDefault="003B38BB" w:rsidP="003B38BB">
      <w:pPr>
        <w:pStyle w:val="ConsPlusNormal"/>
        <w:tabs>
          <w:tab w:val="left" w:pos="46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10.1.1. </w:t>
      </w:r>
      <w:r w:rsidR="003A1197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пассажиров</w:t>
      </w:r>
      <w:r w:rsidR="0071330A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Pr="002F55CC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(РТ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2F55CC">
        <w:rPr>
          <w:rFonts w:ascii="Times New Roman" w:hAnsi="Times New Roman" w:cs="Times New Roman"/>
          <w:sz w:val="28"/>
          <w:szCs w:val="28"/>
        </w:rPr>
        <w:t>) определяется в виде суммы укрупненных элементов затрат (каждый</w:t>
      </w:r>
      <w:r w:rsidR="0071330A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из которых определен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пробега) по формуле:</w:t>
      </w:r>
    </w:p>
    <w:p w:rsidR="003B38BB" w:rsidRPr="002F55CC" w:rsidRDefault="003B38BB" w:rsidP="003B38BB">
      <w:pPr>
        <w:pStyle w:val="ConsPlusNormal"/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Start w:id="63" w:name="P1353"/>
    <w:bookmarkEnd w:id="63"/>
    <w:p w:rsidR="003B38BB" w:rsidRPr="002F55CC" w:rsidRDefault="00A05604" w:rsidP="003B38BB">
      <w:pPr>
        <w:pStyle w:val="ConsPlusNormal"/>
        <w:tabs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309" editas="canvas" style="width:206.25pt;height:33.9pt;mso-position-horizontal-relative:char;mso-position-vertical-relative:line" coordorigin=",-2" coordsize="4125,678">
            <o:lock v:ext="edit" aspectratio="t"/>
            <v:shape id="_x0000_s1310" type="#_x0000_t75" style="position:absolute;top:-2;width:4125;height:678" o:preferrelative="f">
              <v:fill o:detectmouseclick="t"/>
              <v:path o:extrusionok="t" o:connecttype="none"/>
              <o:lock v:ext="edit" text="t"/>
            </v:shape>
            <v:rect id="_x0000_s1311" style="position:absolute;left:3373;top:32;width:677;height:322;mso-wrap-style:none" filled="f" stroked="f">
              <v:textbox style="mso-next-textbox:#_x0000_s1311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 w:rsidRPr="00D55538">
                      <w:rPr>
                        <w:color w:val="000000"/>
                        <w:sz w:val="28"/>
                        <w:szCs w:val="28"/>
                      </w:rPr>
                      <w:t>0</w:t>
                    </w: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.1)</w:t>
                    </w:r>
                  </w:p>
                </w:txbxContent>
              </v:textbox>
            </v:rect>
            <v:rect id="_x0000_s1312" style="position:absolute;left:3310;top:32;width:76;height:276;mso-wrap-style:none" filled="f" stroked="f">
              <v:textbox style="mso-next-textbox:#_x0000_s1312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3" style="position:absolute;left:2591;top:32;width:76;height:276;mso-wrap-style:none" filled="f" stroked="f">
              <v:textbox style="mso-next-textbox:#_x0000_s131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314" style="position:absolute;left:2339;top:32;width:273;height:322;mso-wrap-style:none" filled="f" stroked="f">
              <v:textbox style="mso-next-textbox:#_x0000_s1314;mso-fit-shape-to-text:t" inset="0,0,0,0">
                <w:txbxContent>
                  <w:p w:rsidR="006F5BEA" w:rsidRPr="00D55538" w:rsidRDefault="006F5BEA" w:rsidP="003B38BB"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,</w:t>
                    </w:r>
                  </w:p>
                </w:txbxContent>
              </v:textbox>
            </v:rect>
            <v:rect id="_x0000_s1315" style="position:absolute;left:1867;top:32;width:203;height:322;mso-wrap-style:none" filled="f" stroked="f">
              <v:textbox style="mso-next-textbox:#_x0000_s1315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316" style="position:absolute;left:1345;top:32;width:249;height:322;mso-wrap-style:none" filled="f" stroked="f">
              <v:textbox style="mso-next-textbox:#_x0000_s1316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317" style="position:absolute;left:914;top:32;width:172;height:322;mso-wrap-style:none" filled="f" stroked="f">
              <v:textbox style="mso-next-textbox:#_x0000_s1317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318" style="position:absolute;left:43;top:32;width:327;height:322;mso-wrap-style:none" filled="f" stroked="f">
              <v:textbox style="mso-next-textbox:#_x0000_s1318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color w:val="000000"/>
                        <w:sz w:val="28"/>
                        <w:szCs w:val="28"/>
                        <w:lang w:val="en-US"/>
                      </w:rPr>
                      <w:t>РТ</w:t>
                    </w:r>
                  </w:p>
                </w:txbxContent>
              </v:textbox>
            </v:rect>
            <v:rect id="_x0000_s1319" style="position:absolute;left:398;top:216;width:202;height:207;mso-wrap-style:none" filled="f" stroked="f">
              <v:textbox style="mso-next-textbox:#_x0000_s131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км</w:t>
                    </w:r>
                  </w:p>
                </w:txbxContent>
              </v:textbox>
            </v:rect>
            <v:rect id="_x0000_s1320" style="position:absolute;left:2128;top:-2;width:154;height:343;mso-wrap-style:none" filled="f" stroked="f">
              <v:textbox style="mso-next-textbox:#_x0000_s1320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21" style="position:absolute;left:1656;top:-2;width:154;height:343;mso-wrap-style:none" filled="f" stroked="f">
              <v:textbox style="mso-next-textbox:#_x0000_s1321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22" style="position:absolute;left:1134;top:-2;width:154;height:343;mso-wrap-style:none" filled="f" stroked="f">
              <v:textbox style="mso-next-textbox:#_x0000_s1322;mso-fit-shape-to-text:t" inset="0,0,0,0">
                <w:txbxContent>
                  <w:p w:rsidR="006F5BEA" w:rsidRPr="00D55538" w:rsidRDefault="006F5BEA" w:rsidP="003B38BB">
                    <w:pPr>
                      <w:rPr>
                        <w:sz w:val="28"/>
                        <w:szCs w:val="28"/>
                      </w:rPr>
                    </w:pPr>
                    <w:r w:rsidRPr="00D55538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23" style="position:absolute;left:684;top:-2;width:165;height:368;mso-wrap-style:none" filled="f" stroked="f">
              <v:textbox style="mso-next-textbox:#_x0000_s1323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tabs>
          <w:tab w:val="left" w:pos="46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10.1.2. </w:t>
      </w:r>
      <w:r w:rsidR="003A1197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пассажиров на </w:t>
      </w:r>
      <w:smartTag w:uri="urn:schemas-microsoft-com:office:smarttags" w:element="metricconverter">
        <w:smartTagPr>
          <w:attr w:name="ProductID" w:val="1 км"/>
        </w:smartTagPr>
        <w:r w:rsidRPr="002F55C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2F55CC">
        <w:rPr>
          <w:rFonts w:ascii="Times New Roman" w:hAnsi="Times New Roman" w:cs="Times New Roman"/>
          <w:sz w:val="28"/>
          <w:szCs w:val="28"/>
        </w:rPr>
        <w:t xml:space="preserve"> пробега используется для определения стоимости проезда одного пассажира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в автомобильном транспорте по пригородным перевозкам.</w:t>
      </w:r>
    </w:p>
    <w:p w:rsidR="003B38BB" w:rsidRPr="002F55CC" w:rsidRDefault="003B38BB" w:rsidP="003B38BB">
      <w:pPr>
        <w:pStyle w:val="ConsPlusNormal"/>
        <w:tabs>
          <w:tab w:val="left" w:pos="46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10.1.3.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A1197" w:rsidRPr="002F55CC">
        <w:rPr>
          <w:rFonts w:ascii="Times New Roman" w:hAnsi="Times New Roman" w:cs="Times New Roman"/>
          <w:sz w:val="28"/>
          <w:szCs w:val="28"/>
        </w:rPr>
        <w:t>предельного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тарифа производится в табличной форме согласно приложению № 2 к Методике.</w:t>
      </w:r>
    </w:p>
    <w:p w:rsidR="003B38BB" w:rsidRPr="002F55CC" w:rsidRDefault="003B38BB" w:rsidP="00BC57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10.2. Расчет тарифа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30A" w:rsidRDefault="003B38BB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10.2.1. Тариф определяется </w:t>
      </w:r>
      <w:r w:rsidR="003A1197" w:rsidRPr="002F55CC">
        <w:rPr>
          <w:rFonts w:ascii="Times New Roman" w:hAnsi="Times New Roman" w:cs="Times New Roman"/>
          <w:sz w:val="28"/>
          <w:szCs w:val="28"/>
        </w:rPr>
        <w:t xml:space="preserve">для пригородных перевозок </w:t>
      </w:r>
      <w:r w:rsidRPr="002F55CC">
        <w:rPr>
          <w:rFonts w:ascii="Times New Roman" w:hAnsi="Times New Roman" w:cs="Times New Roman"/>
          <w:sz w:val="28"/>
          <w:szCs w:val="28"/>
        </w:rPr>
        <w:t>в форме</w:t>
      </w:r>
      <w:r w:rsidR="0071330A">
        <w:rPr>
          <w:rFonts w:ascii="Times New Roman" w:hAnsi="Times New Roman" w:cs="Times New Roman"/>
          <w:sz w:val="28"/>
          <w:szCs w:val="28"/>
        </w:rPr>
        <w:t>:</w:t>
      </w:r>
    </w:p>
    <w:p w:rsidR="0071330A" w:rsidRDefault="0071330A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тарифа </w:t>
      </w:r>
      <w:r w:rsidR="003B38BB" w:rsidRPr="002F55CC">
        <w:rPr>
          <w:rFonts w:ascii="Times New Roman" w:hAnsi="Times New Roman" w:cs="Times New Roman"/>
          <w:sz w:val="28"/>
          <w:szCs w:val="28"/>
        </w:rPr>
        <w:t>в рублях на перевозку одного пассаж</w:t>
      </w:r>
      <w:r w:rsidR="00FF3DD8" w:rsidRPr="002F55CC">
        <w:rPr>
          <w:rFonts w:ascii="Times New Roman" w:hAnsi="Times New Roman" w:cs="Times New Roman"/>
          <w:sz w:val="28"/>
          <w:szCs w:val="28"/>
        </w:rPr>
        <w:t>ира на расстояние один кило</w:t>
      </w:r>
      <w:r>
        <w:rPr>
          <w:rFonts w:ascii="Times New Roman" w:hAnsi="Times New Roman" w:cs="Times New Roman"/>
          <w:sz w:val="28"/>
          <w:szCs w:val="28"/>
        </w:rPr>
        <w:t>метр;</w:t>
      </w:r>
    </w:p>
    <w:p w:rsidR="00FF3DD8" w:rsidRPr="002F55CC" w:rsidRDefault="0071330A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DD8" w:rsidRPr="002F55CC">
        <w:rPr>
          <w:rFonts w:ascii="Times New Roman" w:hAnsi="Times New Roman" w:cs="Times New Roman"/>
          <w:sz w:val="28"/>
          <w:szCs w:val="28"/>
        </w:rPr>
        <w:t xml:space="preserve"> тарифа з</w:t>
      </w:r>
      <w:r>
        <w:rPr>
          <w:rFonts w:ascii="Times New Roman" w:hAnsi="Times New Roman" w:cs="Times New Roman"/>
          <w:sz w:val="28"/>
          <w:szCs w:val="28"/>
        </w:rPr>
        <w:t xml:space="preserve">а одну поездку пассажира (тариф </w:t>
      </w:r>
      <w:r w:rsidR="00FF3DD8" w:rsidRPr="002F55C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провоз одного багажного места) в городском сообщении. 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10.2.2. Тариф за одну поездку пассажира в городском сообщении (тариф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>за провоз одного багажного места) определяется по формуле: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D8" w:rsidRPr="002F55CC" w:rsidRDefault="00FF3DD8" w:rsidP="00B545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4" w:name="P910"/>
      <w:bookmarkEnd w:id="64"/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71625" cy="504825"/>
            <wp:effectExtent l="0" t="0" r="0" b="0"/>
            <wp:docPr id="99" name="Рисунок 99" descr="base_23956_69848_32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956_69848_3288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98" name="Рисунок 98" descr="base_23956_69848_32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956_69848_3288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тариф за одну поездку пассажира в городском сообщении (тариф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55CC">
        <w:rPr>
          <w:rFonts w:ascii="Times New Roman" w:hAnsi="Times New Roman" w:cs="Times New Roman"/>
          <w:sz w:val="28"/>
          <w:szCs w:val="28"/>
        </w:rPr>
        <w:t>за провоз одного багажного места), руб.;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предельный тариф на перевозку пассажиров на 1 км пробега, руб./км;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I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дальность поездки пассажира в городском сообщении, км;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нормативное количество пассажиров, одновременно перевозимых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>в автобусе исходя из стандартов качества обслуживания населения, чел.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Средняя дальность поездки пассажира (I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2F55CC">
        <w:rPr>
          <w:rFonts w:ascii="Times New Roman" w:hAnsi="Times New Roman" w:cs="Times New Roman"/>
          <w:sz w:val="28"/>
          <w:szCs w:val="28"/>
        </w:rPr>
        <w:t xml:space="preserve">) принимается в размере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не более 6,15 км.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Величина средней дальности поездки пассажира может уточняться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55CC">
        <w:rPr>
          <w:rFonts w:ascii="Times New Roman" w:hAnsi="Times New Roman" w:cs="Times New Roman"/>
          <w:sz w:val="28"/>
          <w:szCs w:val="28"/>
        </w:rPr>
        <w:t>по результатам сплошного обследования пассажиропотоков в муниципальном образовании, проведенного не более трех лет назад, либо на основании данных автоматизированного учета пассажиропотоков, осуществляемых на уровне муниципалитета. В этом случае величина определяется как частное от деления пассажирооборота на количество перевезенных пассажиров.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10.2.3. Нормативное количество пассажиров, одновременно перевозимых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5CC">
        <w:rPr>
          <w:rFonts w:ascii="Times New Roman" w:hAnsi="Times New Roman" w:cs="Times New Roman"/>
          <w:sz w:val="28"/>
          <w:szCs w:val="28"/>
        </w:rPr>
        <w:t>в автобусе (Q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2F55CC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D8" w:rsidRPr="002F55CC" w:rsidRDefault="00FF3DD8" w:rsidP="00FF3D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P921"/>
      <w:bookmarkEnd w:id="65"/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D0DB6DF" wp14:editId="322D3A2A">
            <wp:extent cx="1552575" cy="276225"/>
            <wp:effectExtent l="0" t="0" r="0" b="0"/>
            <wp:docPr id="97" name="Рисунок 97" descr="base_23956_69848_32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956_69848_3288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нормативное количество пассажиров, одновременно перевозимых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55CC">
        <w:rPr>
          <w:rFonts w:ascii="Times New Roman" w:hAnsi="Times New Roman" w:cs="Times New Roman"/>
          <w:sz w:val="28"/>
          <w:szCs w:val="28"/>
        </w:rPr>
        <w:t>в автобусе, чел.;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номинальная пассажировместимость автобуса (определяется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по данным производителя автобусов), чел.;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96" name="Рисунок 96" descr="base_23956_69848_32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956_69848_3289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динамический коэффициент использования вместимости автобуса (принимается в размере не менее 0,3).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Величина динамического коэффициента использования вместимости может уточняться по результатам сплошного обследования пассажиропотоков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образовании, проведенного не более трех лет назад, либо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55CC">
        <w:rPr>
          <w:rFonts w:ascii="Times New Roman" w:hAnsi="Times New Roman" w:cs="Times New Roman"/>
          <w:sz w:val="28"/>
          <w:szCs w:val="28"/>
        </w:rPr>
        <w:t>на основании данных автоматизированного учета пассажиропотоков, осуществляемых на уровне муниципалитета.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10.2.4. При уточнении расчет динамического коэффициента использования вместимости на маршруте может выполняться по формуле: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D8" w:rsidRPr="002F55CC" w:rsidRDefault="00FF3DD8" w:rsidP="00FF3D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47850" cy="504825"/>
            <wp:effectExtent l="0" t="0" r="0" b="0"/>
            <wp:docPr id="95" name="Рисунок 95" descr="base_23956_69848_32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956_69848_3289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количество фактически перевезенных пассажиров, чел.;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l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дальность поездки пассажира, км;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номинальная пассажировместимость автобуса (определяется </w:t>
      </w:r>
      <w:r w:rsidR="00B54502" w:rsidRPr="002F55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55CC">
        <w:rPr>
          <w:rFonts w:ascii="Times New Roman" w:hAnsi="Times New Roman" w:cs="Times New Roman"/>
          <w:sz w:val="28"/>
          <w:szCs w:val="28"/>
        </w:rPr>
        <w:t>по данным производителя автобусов), чел.;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L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длина маршрута, км;</w:t>
      </w:r>
    </w:p>
    <w:p w:rsidR="00FF3DD8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количество рейсов.</w:t>
      </w:r>
    </w:p>
    <w:p w:rsidR="003B38BB" w:rsidRPr="002F55CC" w:rsidRDefault="00FF3DD8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10.2.5</w:t>
      </w:r>
      <w:r w:rsidR="003B38BB" w:rsidRPr="002F55CC">
        <w:rPr>
          <w:rFonts w:ascii="Times New Roman" w:hAnsi="Times New Roman" w:cs="Times New Roman"/>
          <w:sz w:val="28"/>
          <w:szCs w:val="28"/>
        </w:rPr>
        <w:t>. При расчете тарифа за одну поездку пассажира (тарифа за провоз одного багажного места) по муниципальным маршрутам регулярных перевозок по нескольким моделям автобусов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="003B38BB" w:rsidRPr="002F55CC">
        <w:rPr>
          <w:rFonts w:ascii="Times New Roman" w:hAnsi="Times New Roman" w:cs="Times New Roman"/>
          <w:sz w:val="28"/>
          <w:szCs w:val="28"/>
        </w:rPr>
        <w:t>в качестве предельного тарифа принимается средняя взвешенная величина.</w:t>
      </w:r>
    </w:p>
    <w:p w:rsidR="003B38BB" w:rsidRPr="002F55CC" w:rsidRDefault="003B38BB" w:rsidP="00FF3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Средний взвешенный тариф за одну поездку пассажира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(тариф за провоз одного багажного места) определяется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sz w:val="28"/>
          <w:szCs w:val="28"/>
        </w:rPr>
        <w:t>по формуле:</w:t>
      </w:r>
    </w:p>
    <w:p w:rsidR="003B38BB" w:rsidRPr="002F55CC" w:rsidRDefault="003B38BB" w:rsidP="00FF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66" w:name="P1437"/>
    <w:bookmarkEnd w:id="66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413" editas="canvas" style="width:242.25pt;height:79.5pt;mso-position-horizontal-relative:char;mso-position-vertical-relative:line" coordsize="4845,1590">
            <o:lock v:ext="edit" aspectratio="t"/>
            <v:shape id="_x0000_s1414" type="#_x0000_t75" style="position:absolute;width:4845;height:1590" o:preferrelative="f">
              <v:fill o:detectmouseclick="t"/>
              <v:path o:extrusionok="t" o:connecttype="none"/>
              <o:lock v:ext="edit" text="t"/>
            </v:shape>
            <v:line id="_x0000_s1415" style="position:absolute" from="48,625" to="255,626" strokeweight=".6pt"/>
            <v:line id="_x0000_s1416" style="position:absolute" from="840,795" to="3222,796" strokeweight=".6pt"/>
            <v:rect id="_x0000_s1417" style="position:absolute;left:4103;top:610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18" style="position:absolute;left:4040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9" style="position:absolute;left:3320;top:610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420" style="position:absolute;left:3262;top:610;width:71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421" style="position:absolute;left:2731;top:996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22" style="position:absolute;left:1579;top:996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423" style="position:absolute;left:3112;top:223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24" style="position:absolute;left:1199;top:223;width:94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425" style="position:absolute;left:48;top:610;width:202;height:32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Ц</w:t>
                    </w:r>
                  </w:p>
                </w:txbxContent>
              </v:textbox>
            </v:rect>
            <v:rect id="_x0000_s1426" style="position:absolute;left:1426;top:1379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27" style="position:absolute;left:2649;top:1175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28" style="position:absolute;left:2122;top:1175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29" style="position:absolute;left:1827;top:1175;width:26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ном</w:t>
                    </w:r>
                  </w:p>
                </w:txbxContent>
              </v:textbox>
            </v:rect>
            <v:rect id="_x0000_s1430" style="position:absolute;left:1046;top:606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31" style="position:absolute;left:3030;top:402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32" style="position:absolute;left:2503;top:402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33" style="position:absolute;left:2208;top:402;width:26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ном</w:t>
                    </w:r>
                  </w:p>
                </w:txbxContent>
              </v:textbox>
            </v:rect>
            <v:rect id="_x0000_s1434" style="position:absolute;left:1567;top:200;width:22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гор</w:t>
                    </w:r>
                  </w:p>
                </w:txbxContent>
              </v:textbox>
            </v:rect>
            <v:rect id="_x0000_s1435" style="position:absolute;left:1643;top:402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36" style="position:absolute;left:1543;top:402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</w:t>
                    </w:r>
                  </w:p>
                </w:txbxContent>
              </v:textbox>
            </v:rect>
            <v:rect id="_x0000_s1437" style="position:absolute;left:277;top:587;width:226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гор</w:t>
                    </w:r>
                  </w:p>
                </w:txbxContent>
              </v:textbox>
            </v:rect>
            <v:rect id="_x0000_s1438" style="position:absolute;left:268;top:789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</w:t>
                    </w:r>
                  </w:p>
                </w:txbxContent>
              </v:textbox>
            </v:rect>
            <v:rect id="_x0000_s1439" style="position:absolute;left:1237;top:884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440" style="position:absolute;left:857;top:111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441" style="position:absolute;left:1342;top:1361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42" style="position:absolute;left:962;top:588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43" style="position:absolute;left:2231;top:962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44" style="position:absolute;left:2612;top:1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45" style="position:absolute;left:1866;top:189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46" style="position:absolute;left:611;top:576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47" style="position:absolute;left:1348;top:809;width:11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48" style="position:absolute;left:1282;top:1379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49" style="position:absolute;left:968;top:36;width:11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0" style="position:absolute;left:902;top:606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51" style="position:absolute;left:2443;top:996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2" style="position:absolute;left:1683;top:996;width:20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453" style="position:absolute;left:2824;top:223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54" style="position:absolute;left:2063;top:223;width:20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455" style="position:absolute;left:1312;top:223;width:268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Ц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40" name="Рисунок 40" descr="base_23675_171044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675_171044_44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средняя взвешенная величина тарифа за одну поездку пассажира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(тариф за провоз одного багажного места), руб.;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315" cy="287020"/>
            <wp:effectExtent l="0" t="0" r="0" b="0"/>
            <wp:docPr id="39" name="Рисунок 39" descr="base_23675_171044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675_171044_44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тариф за одну поездку пассажира по муниципальным маршрутам регулярных перевозок (тариф за провоз одного багажного места) по i-й модели автобуса, для которой выполнен расчет тарифа;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номi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номинальная пассажировместимость автобуса i-й модели,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которой выполнен расчет тарифа (определяется по данным производителя автобусов), чел.;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количество (инвентарное) автобусов данного класса, занятых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на перевозках данного вида, ед.;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i = от 1 до n - модели автобусов, для которых выполнен расчет.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10.2.6. Тариф на перевозку одного пассажира</w:t>
      </w:r>
      <w:r w:rsidR="00AE3542" w:rsidRPr="002F55CC">
        <w:rPr>
          <w:rFonts w:ascii="Times New Roman" w:hAnsi="Times New Roman" w:cs="Times New Roman"/>
          <w:sz w:val="28"/>
          <w:szCs w:val="28"/>
        </w:rPr>
        <w:t xml:space="preserve"> на расстояние один километр по пригородным перевозкам определяется </w:t>
      </w:r>
      <w:r w:rsidRPr="002F55CC">
        <w:rPr>
          <w:rFonts w:ascii="Times New Roman" w:hAnsi="Times New Roman" w:cs="Times New Roman"/>
          <w:sz w:val="28"/>
          <w:szCs w:val="28"/>
        </w:rPr>
        <w:t>по формуле:</w:t>
      </w:r>
    </w:p>
    <w:p w:rsidR="003B38BB" w:rsidRPr="002F55CC" w:rsidRDefault="003B38BB" w:rsidP="003B3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381" editas="canvas" style="width:293.2pt;height:63pt;mso-position-horizontal-relative:char;mso-position-vertical-relative:line" coordsize="5864,1260">
            <o:lock v:ext="edit" aspectratio="t"/>
            <v:shape id="_x0000_s1382" type="#_x0000_t75" style="position:absolute;width:5864;height:1260" o:preferrelative="f">
              <v:fill o:detectmouseclick="t"/>
              <v:path o:extrusionok="t" o:connecttype="none"/>
              <o:lock v:ext="edit" text="t"/>
            </v:shape>
            <v:line id="_x0000_s1383" style="position:absolute" from="1162,384" to="2319,385" strokeweight=".6pt"/>
            <v:rect id="_x0000_s1384" style="position:absolute;left:2880;top:180;width:2984;height:360" filled="f" stroked="f">
              <v:textbox style="mso-next-textbox:#_x0000_s1384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.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85" style="position:absolute;left:5124;top:199;width:71;height:276;mso-wrap-style:none" filled="f" stroked="f">
              <v:textbox style="mso-next-textbox:#_x0000_s138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6" style="position:absolute;left:4403;top:199;width:71;height:276;mso-wrap-style:none" filled="f" stroked="f">
              <v:textbox style="mso-next-textbox:#_x0000_s1386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387" style="position:absolute;left:4205;top:199;width:109;height:276;mso-wrap-style:none" filled="f" stroked="f">
              <v:textbox style="mso-next-textbox:#_x0000_s1387;mso-fit-shape-to-text:t" inset="0,0,0,0">
                <w:txbxContent>
                  <w:p w:rsidR="006F5BEA" w:rsidRDefault="006F5BEA" w:rsidP="003B38BB"/>
                </w:txbxContent>
              </v:textbox>
            </v:rect>
            <v:rect id="_x0000_s1388" style="position:absolute;left:3890;top:199;width:109;height:276;mso-wrap-style:none" filled="f" stroked="f">
              <v:textbox style="mso-next-textbox:#_x0000_s1388;mso-fit-shape-to-text:t" inset="0,0,0,0">
                <w:txbxContent>
                  <w:p w:rsidR="006F5BEA" w:rsidRDefault="006F5BEA" w:rsidP="003B38BB"/>
                </w:txbxContent>
              </v:textbox>
            </v:rect>
            <v:rect id="_x0000_s1389" style="position:absolute;left:3728;top:199;width:109;height:276;mso-wrap-style:none" filled="f" stroked="f">
              <v:textbox style="mso-next-textbox:#_x0000_s1389;mso-fit-shape-to-text:t" inset="0,0,0,0">
                <w:txbxContent>
                  <w:p w:rsidR="006F5BEA" w:rsidRDefault="006F5BEA" w:rsidP="003B38BB"/>
                </w:txbxContent>
              </v:textbox>
            </v:rect>
            <v:rect id="_x0000_s1390" style="position:absolute;left:3660;top:199;width:109;height:276;mso-wrap-style:none" filled="f" stroked="f">
              <v:textbox style="mso-next-textbox:#_x0000_s1390;mso-fit-shape-to-text:t" inset="0,0,0,0">
                <w:txbxContent>
                  <w:p w:rsidR="006F5BEA" w:rsidRPr="006B6AA4" w:rsidRDefault="006F5BEA" w:rsidP="003B38BB"/>
                </w:txbxContent>
              </v:textbox>
            </v:rect>
            <v:rect id="_x0000_s1391" style="position:absolute;left:3219;top:199;width:109;height:276;mso-wrap-style:none" filled="f" stroked="f">
              <v:textbox style="mso-next-textbox:#_x0000_s1391;mso-fit-shape-to-text:t" inset="0,0,0,0">
                <w:txbxContent>
                  <w:p w:rsidR="006F5BEA" w:rsidRPr="006B6AA4" w:rsidRDefault="006F5BEA" w:rsidP="003B38BB"/>
                </w:txbxContent>
              </v:textbox>
            </v:rect>
            <v:rect id="_x0000_s1392" style="position:absolute;left:3062;top:199;width:109;height:276;mso-wrap-style:none" filled="f" stroked="f">
              <v:textbox style="mso-next-textbox:#_x0000_s1392;mso-fit-shape-to-text:t" inset="0,0,0,0">
                <w:txbxContent>
                  <w:p w:rsidR="006F5BEA" w:rsidRPr="006B6AA4" w:rsidRDefault="006F5BEA" w:rsidP="003B38BB"/>
                </w:txbxContent>
              </v:textbox>
            </v:rect>
            <v:rect id="_x0000_s1393" style="position:absolute;left:2589;top:199;width:109;height:276;mso-wrap-style:none" filled="f" stroked="f">
              <v:textbox style="mso-next-textbox:#_x0000_s1393;mso-fit-shape-to-text:t" inset="0,0,0,0">
                <w:txbxContent>
                  <w:p w:rsidR="006F5BEA" w:rsidRPr="006B6AA4" w:rsidRDefault="006F5BEA" w:rsidP="003B38BB"/>
                </w:txbxContent>
              </v:textbox>
            </v:rect>
            <v:rect id="_x0000_s1394" style="position:absolute;left:1456;top:18;width:327;height:322;mso-wrap-style:none" filled="f" stroked="f">
              <v:textbox style="mso-next-textbox:#_x0000_s139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РТ</w:t>
                    </w:r>
                  </w:p>
                </w:txbxContent>
              </v:textbox>
            </v:rect>
            <v:rect id="_x0000_s1395" style="position:absolute;left:44;top:199;width:203;height:322;mso-wrap-style:none" filled="f" stroked="f">
              <v:textbox style="mso-next-textbox:#_x0000_s139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Ц</w:t>
                    </w:r>
                  </w:p>
                </w:txbxContent>
              </v:textbox>
            </v:rect>
            <v:rect id="_x0000_s1396" style="position:absolute;left:4086;top:377;width:109;height:276;mso-wrap-style:none" filled="f" stroked="f">
              <v:textbox style="mso-next-textbox:#_x0000_s1396;mso-fit-shape-to-text:t" inset="0,0,0,0">
                <w:txbxContent>
                  <w:p w:rsidR="006F5BEA" w:rsidRDefault="006F5BEA" w:rsidP="003B38BB"/>
                </w:txbxContent>
              </v:textbox>
            </v:rect>
            <v:rect id="_x0000_s1397" style="position:absolute;left:2947;top:377;width:109;height:276;mso-wrap-style:none" filled="f" stroked="f">
              <v:textbox style="mso-next-textbox:#_x0000_s1397;mso-fit-shape-to-text:t" inset="0,0,0,0">
                <w:txbxContent>
                  <w:p w:rsidR="006F5BEA" w:rsidRDefault="006F5BEA" w:rsidP="003B38BB"/>
                </w:txbxContent>
              </v:textbox>
            </v:rect>
            <v:rect id="_x0000_s1398" style="position:absolute;left:2097;top:401;width:168;height:184;mso-wrap-style:none" filled="f" stroked="f">
              <v:textbox style="mso-next-textbox:#_x0000_s1398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дн</w:t>
                    </w:r>
                  </w:p>
                </w:txbxContent>
              </v:textbox>
            </v:rect>
            <v:rect id="_x0000_s1399" style="position:absolute;left:2072;top:602;width:177;height:184;mso-wrap-style:none" filled="f" stroked="f">
              <v:textbox style="mso-next-textbox:#_x0000_s1399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вм</w:t>
                    </w:r>
                  </w:p>
                </w:txbxContent>
              </v:textbox>
            </v:rect>
            <v:rect id="_x0000_s1400" style="position:absolute;left:1621;top:602;width:45;height:184;mso-wrap-style:none" filled="f" stroked="f">
              <v:textbox style="mso-next-textbox:#_x0000_s1400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01" style="position:absolute;left:1326;top:602;width:267;height:184;mso-wrap-style:none" filled="f" stroked="f">
              <v:textbox style="mso-next-textbox:#_x0000_s1401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ном</w:t>
                    </w:r>
                  </w:p>
                </w:txbxContent>
              </v:textbox>
            </v:rect>
            <v:rect id="_x0000_s1402" style="position:absolute;left:1811;top:196;width:179;height:184;mso-wrap-style:none" filled="f" stroked="f">
              <v:textbox style="mso-next-textbox:#_x0000_s1402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км</w:t>
                    </w:r>
                  </w:p>
                </w:txbxContent>
              </v:textbox>
            </v:rect>
            <v:rect id="_x0000_s1403" style="position:absolute;left:645;top:176;width:179;height:184;mso-wrap-style:none" filled="f" stroked="f">
              <v:textbox style="mso-next-textbox:#_x0000_s1403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км</w:t>
                    </w:r>
                  </w:p>
                </w:txbxContent>
              </v:textbox>
            </v:rect>
            <v:rect id="_x0000_s1404" style="position:absolute;left:585;top:176;width:54;height:184;mso-wrap-style:none" filled="f" stroked="f">
              <v:textbox style="mso-next-textbox:#_x0000_s1404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05" style="position:absolute;left:268;top:176;width:299;height:184;mso-wrap-style:none" filled="f" stroked="f">
              <v:textbox style="mso-next-textbox:#_x0000_s1405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1406" style="position:absolute;left:268;top:377;width:479;height:184;mso-wrap-style:none" filled="f" stroked="f">
              <v:textbox style="mso-next-textbox:#_x0000_s1406;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б_приг</w:t>
                    </w:r>
                  </w:p>
                </w:txbxContent>
              </v:textbox>
            </v:rect>
            <v:rect id="_x0000_s1407" style="position:absolute;left:4070;top:150;width:109;height:276;mso-wrap-style:none" filled="f" stroked="f">
              <v:textbox style="mso-next-textbox:#_x0000_s1407;mso-fit-shape-to-text:t" inset="0,0,0,0">
                <w:txbxContent>
                  <w:p w:rsidR="006F5BEA" w:rsidRPr="006B6AA4" w:rsidRDefault="006F5BEA" w:rsidP="003B38BB"/>
                </w:txbxContent>
              </v:textbox>
            </v:rect>
            <v:rect id="_x0000_s1408" style="position:absolute;left:2377;top:166;width:61;height:276;mso-wrap-style:none" filled="f" stroked="f">
              <v:textbox style="mso-next-textbox:#_x0000_s1408;mso-fit-shape-to-text:t" inset="0,0,0,0">
                <w:txbxContent>
                  <w:p w:rsidR="006F5BEA" w:rsidRDefault="006F5BEA" w:rsidP="003B38BB">
                    <w:r>
                      <w:t>,</w:t>
                    </w:r>
                  </w:p>
                </w:txbxContent>
              </v:textbox>
            </v:rect>
            <v:rect id="_x0000_s1409" style="position:absolute;left:1730;top:391;width:154;height:343;mso-wrap-style:none" filled="f" stroked="f">
              <v:textbox style="mso-next-textbox:#_x0000_s1409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10" style="position:absolute;left:932;top:166;width:154;height:343;mso-wrap-style:none" filled="f" stroked="f">
              <v:textbox style="mso-next-textbox:#_x0000_s1410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11" style="position:absolute;left:1915;top:391;width:186;height:343;mso-wrap-style:none" filled="f" stroked="f">
              <v:textbox style="mso-next-textbox:#_x0000_s1411;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</w:t>
                    </w:r>
                  </w:p>
                </w:txbxContent>
              </v:textbox>
            </v:rect>
            <v:rect id="_x0000_s1412" style="position:absolute;left:1181;top:424;width:206;height:322;mso-wrap-style:none" filled="f" stroked="f">
              <v:textbox style="mso-next-textbox:#_x0000_s1412;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3245" cy="308610"/>
            <wp:effectExtent l="0" t="0" r="0" b="0"/>
            <wp:docPr id="38" name="Рисунок 38" descr="base_23675_171044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675_171044_44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тариф на перевозку одного пассаж</w:t>
      </w:r>
      <w:r w:rsidR="00AE3542" w:rsidRPr="002F55CC">
        <w:rPr>
          <w:rFonts w:ascii="Times New Roman" w:hAnsi="Times New Roman" w:cs="Times New Roman"/>
          <w:sz w:val="28"/>
          <w:szCs w:val="28"/>
        </w:rPr>
        <w:t xml:space="preserve">ира на расстояние один километр по пригородным перевозкам, </w:t>
      </w:r>
      <w:r w:rsidRPr="002F55CC">
        <w:rPr>
          <w:rFonts w:ascii="Times New Roman" w:hAnsi="Times New Roman" w:cs="Times New Roman"/>
          <w:sz w:val="28"/>
          <w:szCs w:val="28"/>
        </w:rPr>
        <w:t>руб./пасс.-км;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номi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номинальная пассажировместимость автобуса i-й модели,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которой выполнен расчет тарифа (определяется по данным производителя автобусов), чел.;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76225" cy="276225"/>
            <wp:effectExtent l="0" t="0" r="0" b="0"/>
            <wp:docPr id="37" name="Рисунок 37" descr="base_23675_171044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675_171044_44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динамический коэффициент использования вместимости автобуса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55CC">
        <w:rPr>
          <w:rFonts w:ascii="Times New Roman" w:hAnsi="Times New Roman" w:cs="Times New Roman"/>
          <w:sz w:val="28"/>
          <w:szCs w:val="28"/>
        </w:rPr>
        <w:t>по пригородным перевозкам.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Величина динамического коэффициента вместимости автобуса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 xml:space="preserve">по пригородным перевозкам принимается в размере не менее </w:t>
      </w:r>
      <w:r w:rsidR="00AE3542" w:rsidRPr="002F55CC">
        <w:rPr>
          <w:rFonts w:ascii="Times New Roman" w:hAnsi="Times New Roman" w:cs="Times New Roman"/>
          <w:sz w:val="28"/>
          <w:szCs w:val="28"/>
        </w:rPr>
        <w:t>0,3</w:t>
      </w:r>
      <w:r w:rsidRPr="002F55CC">
        <w:rPr>
          <w:rFonts w:ascii="Times New Roman" w:hAnsi="Times New Roman" w:cs="Times New Roman"/>
          <w:sz w:val="28"/>
          <w:szCs w:val="28"/>
        </w:rPr>
        <w:t>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Величина динамического коэффициента использования вместимости может уточняться на основании данных автоматизированного учета пассажиропотоков, осуществляемых централизованно на уровне </w:t>
      </w:r>
      <w:r w:rsidR="00AE3542" w:rsidRPr="002F55CC">
        <w:rPr>
          <w:rFonts w:ascii="Times New Roman" w:hAnsi="Times New Roman" w:cs="Times New Roman"/>
          <w:sz w:val="28"/>
          <w:szCs w:val="28"/>
        </w:rPr>
        <w:t>муниципалитета</w:t>
      </w:r>
      <w:r w:rsidRPr="002F55CC">
        <w:rPr>
          <w:rFonts w:ascii="Times New Roman" w:hAnsi="Times New Roman" w:cs="Times New Roman"/>
          <w:sz w:val="28"/>
          <w:szCs w:val="28"/>
        </w:rPr>
        <w:t>.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10.2.7. При расчете тарифа на перевозку одного пассажира на расстояние один километр по </w:t>
      </w:r>
      <w:r w:rsidR="00AE3542" w:rsidRPr="002F55CC">
        <w:rPr>
          <w:rFonts w:ascii="Times New Roman" w:hAnsi="Times New Roman" w:cs="Times New Roman"/>
          <w:sz w:val="28"/>
          <w:szCs w:val="28"/>
        </w:rPr>
        <w:t xml:space="preserve">пригородным перевозкам </w:t>
      </w:r>
      <w:r w:rsidRPr="002F55CC">
        <w:rPr>
          <w:rFonts w:ascii="Times New Roman" w:hAnsi="Times New Roman" w:cs="Times New Roman"/>
          <w:sz w:val="28"/>
          <w:szCs w:val="28"/>
        </w:rPr>
        <w:t>по нескольким моделям автобусов в качестве предельного тарифа принимается средневзвешенная величина, определяемая по формуле:</w:t>
      </w:r>
    </w:p>
    <w:p w:rsidR="003A1197" w:rsidRPr="002F55CC" w:rsidRDefault="003A1197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67" w:name="P1459"/>
    <w:bookmarkEnd w:id="67"/>
    <w:p w:rsidR="003B38BB" w:rsidRPr="002F55CC" w:rsidRDefault="00A05604" w:rsidP="003B3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456" editas="canvas" style="width:339.75pt;height:82.5pt;mso-position-horizontal-relative:char;mso-position-vertical-relative:line" coordsize="6795,1650">
            <o:lock v:ext="edit" aspectratio="t"/>
            <v:shape id="_x0000_s1457" type="#_x0000_t75" style="position:absolute;width:6795;height:1650" o:preferrelative="f">
              <v:fill o:detectmouseclick="t"/>
              <v:path o:extrusionok="t" o:connecttype="none"/>
              <o:lock v:ext="edit" text="t"/>
            </v:shape>
            <v:line id="_x0000_s1458" style="position:absolute" from="48,692" to="255,693" strokeweight=".6pt"/>
            <v:line id="_x0000_s1459" style="position:absolute" from="1674,438" to="2874,439" strokeweight=".3pt"/>
            <v:rect id="_x0000_s1460" style="position:absolute;left:1675;top:856;width:154;height:56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461" style="position:absolute;left:2814;top:856;width:154;height:56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</w:t>
                    </w:r>
                  </w:p>
                </w:txbxContent>
              </v:textbox>
            </v:rect>
            <v:line id="_x0000_s1462" style="position:absolute" from="1171,861" to="3033,862" strokeweight=".6pt"/>
            <v:rect id="_x0000_s1463" style="position:absolute;left:3600;top:540;width:67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0.7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64" style="position:absolute;left:5838;top:67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65" style="position:absolute;left:5117;top:677;width:71;height:27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</w:p>
                </w:txbxContent>
              </v:textbox>
            </v:rect>
            <v:rect id="_x0000_s1466" style="position:absolute;left:4919;top:677;width:109;height:276;mso-wrap-style:none" filled="f" stroked="f">
              <v:textbox style="mso-fit-shape-to-text:t" inset="0,0,0,0">
                <w:txbxContent>
                  <w:p w:rsidR="006F5BEA" w:rsidRDefault="006F5BEA" w:rsidP="003B38BB"/>
                </w:txbxContent>
              </v:textbox>
            </v:rect>
            <v:rect id="_x0000_s1467" style="position:absolute;left:4604;top:677;width:109;height:276;mso-wrap-style:none" filled="f" stroked="f">
              <v:textbox style="mso-fit-shape-to-text:t" inset="0,0,0,0">
                <w:txbxContent>
                  <w:p w:rsidR="006F5BEA" w:rsidRPr="0017357E" w:rsidRDefault="006F5BEA" w:rsidP="003B38BB"/>
                </w:txbxContent>
              </v:textbox>
            </v:rect>
            <v:rect id="_x0000_s1468" style="position:absolute;left:4442;top:677;width:109;height:276;mso-wrap-style:none" filled="f" stroked="f">
              <v:textbox style="mso-fit-shape-to-text:t" inset="0,0,0,0">
                <w:txbxContent>
                  <w:p w:rsidR="006F5BEA" w:rsidRDefault="006F5BEA" w:rsidP="003B38BB"/>
                </w:txbxContent>
              </v:textbox>
            </v:rect>
            <v:rect id="_x0000_s1469" style="position:absolute;left:3933;top:677;width:109;height:276;mso-wrap-style:none" filled="f" stroked="f">
              <v:textbox style="mso-fit-shape-to-text:t" inset="0,0,0,0">
                <w:txbxContent>
                  <w:p w:rsidR="006F5BEA" w:rsidRPr="0017357E" w:rsidRDefault="006F5BEA" w:rsidP="003B38BB"/>
                </w:txbxContent>
              </v:textbox>
            </v:rect>
            <v:rect id="_x0000_s1470" style="position:absolute;left:3776;top:677;width:109;height:276;mso-wrap-style:none" filled="f" stroked="f">
              <v:textbox style="mso-fit-shape-to-text:t" inset="0,0,0,0">
                <w:txbxContent>
                  <w:p w:rsidR="006F5BEA" w:rsidRDefault="006F5BEA" w:rsidP="003B38BB"/>
                </w:txbxContent>
              </v:textbox>
            </v:rect>
            <v:rect id="_x0000_s1471" style="position:absolute;left:3303;top:677;width:109;height:276;mso-wrap-style:none" filled="f" stroked="f">
              <v:textbox style="mso-fit-shape-to-text:t" inset="0,0,0,0">
                <w:txbxContent>
                  <w:p w:rsidR="006F5BEA" w:rsidRDefault="006F5BEA" w:rsidP="003B38BB"/>
                </w:txbxContent>
              </v:textbox>
            </v:rect>
            <v:rect id="_x0000_s1472" style="position:absolute;left:1693;top:40;width:327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РТ</w:t>
                    </w:r>
                  </w:p>
                </w:txbxContent>
              </v:textbox>
            </v:rect>
            <v:rect id="_x0000_s1473" style="position:absolute;left:48;top:677;width:20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Ц</w:t>
                    </w:r>
                  </w:p>
                </w:txbxContent>
              </v:textbox>
            </v:rect>
            <v:rect id="_x0000_s1474" style="position:absolute;left:3661;top:854;width:109;height:276;mso-wrap-style:none" filled="f" stroked="f">
              <v:textbox style="mso-fit-shape-to-text:t" inset="0,0,0,0">
                <w:txbxContent>
                  <w:p w:rsidR="006F5BEA" w:rsidRPr="0017357E" w:rsidRDefault="006F5BEA" w:rsidP="003B38BB"/>
                </w:txbxContent>
              </v:textbox>
            </v:rect>
            <v:rect id="_x0000_s1475" style="position:absolute;left:1521;top:1440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76" style="position:absolute;left:2192;top:1238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77" style="position:absolute;left:1898;top:1238;width:26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ном</w:t>
                    </w:r>
                  </w:p>
                </w:txbxContent>
              </v:textbox>
            </v:rect>
            <v:rect id="_x0000_s1478" style="position:absolute;left:1297;top:68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79" style="position:absolute;left:1375;top:634;width:81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80" style="position:absolute;left:1234;top:634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81" style="position:absolute;left:2257;top:451;width:16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дн</w:t>
                    </w:r>
                  </w:p>
                </w:txbxContent>
              </v:textbox>
            </v:rect>
            <v:rect id="_x0000_s1482" style="position:absolute;left:2231;top:651;width:177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вм</w:t>
                    </w:r>
                  </w:p>
                </w:txbxContent>
              </v:textbox>
            </v:rect>
            <v:rect id="_x0000_s1483" style="position:absolute;left:2251;top:218;width:45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84" style="position:absolute;left:2048;top:218;width:17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км</w:t>
                    </w:r>
                  </w:p>
                </w:txbxContent>
              </v:textbox>
            </v:rect>
            <v:rect id="_x0000_s1485" style="position:absolute;left:654;top:654;width:17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км</w:t>
                    </w:r>
                  </w:p>
                </w:txbxContent>
              </v:textbox>
            </v:rect>
            <v:rect id="_x0000_s1486" style="position:absolute;left:594;top:654;width:54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487" style="position:absolute;left:277;top:654;width:29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пасс</w:t>
                    </w:r>
                  </w:p>
                </w:txbxContent>
              </v:textbox>
            </v:rect>
            <v:rect id="_x0000_s1488" style="position:absolute;left:268;top:854;width:479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б_приг</w:t>
                    </w:r>
                  </w:p>
                </w:txbxContent>
              </v:textbox>
            </v:rect>
            <v:rect id="_x0000_s1489" style="position:absolute;left:4784;top:628;width:109;height:276;mso-wrap-style:none" filled="f" stroked="f">
              <v:textbox style="mso-fit-shape-to-text:t" inset="0,0,0,0">
                <w:txbxContent>
                  <w:p w:rsidR="006F5BEA" w:rsidRPr="0017357E" w:rsidRDefault="006F5BEA" w:rsidP="003B38BB"/>
                </w:txbxContent>
              </v:textbox>
            </v:rect>
            <v:rect id="_x0000_s1490" style="position:absolute;left:2302;top:102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91" style="position:absolute;left:2910;top:33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492" style="position:absolute;left:2910;top:21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493" style="position:absolute;left:2910;top:515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494" style="position:absolute;left:2910;top:2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495" style="position:absolute;left:1525;top:33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496" style="position:absolute;left:1525;top:211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497" style="position:absolute;left:1525;top:515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498" style="position:absolute;left:1525;top:27;width:108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499" style="position:absolute;left:2361;top:8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500" style="position:absolute;left:941;top:645;width:154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01" style="position:absolute;left:1333;top:949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502" style="position:absolute;left:1188;top:143;width:314;height:539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503" style="position:absolute;left:1438;top:1422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04" style="position:absolute;left:1291;top:616;width:88;height:196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05" style="position:absolute;left:1444;top:876;width:118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06" style="position:absolute;left:1378;top:1441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07" style="position:absolute;left:2720;top:1239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08" style="position:absolute;left:2778;top:219;width:82;height:184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09" style="position:absolute;left:2514;top:1060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10" style="position:absolute;left:1753;top:1060;width:206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511" style="position:absolute;left:2572;top:40;width:253;height:322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12" style="position:absolute;left:2075;top:441;width:186;height:343;mso-wrap-style:none" filled="f" stroked="f">
              <v:textbox style="mso-fit-shape-to-text:t" inset="0,0,0,0">
                <w:txbxContent>
                  <w:p w:rsidR="006F5BEA" w:rsidRDefault="006F5BEA" w:rsidP="003B38BB">
                    <w:r>
                      <w:rPr>
                        <w:rFonts w:ascii="Symbol" w:hAnsi="Symbol" w:cs="Symbol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</w:t>
                    </w:r>
                  </w:p>
                </w:txbxContent>
              </v:textbox>
            </v:rect>
            <w10:anchorlock/>
          </v:group>
        </w:pic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где: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3245" cy="308610"/>
            <wp:effectExtent l="0" t="0" r="0" b="0"/>
            <wp:docPr id="36" name="Рисунок 36" descr="base_23675_171044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675_171044_45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средневзвешенная величина </w:t>
      </w:r>
      <w:r w:rsidR="00AE3542" w:rsidRPr="002F55CC">
        <w:rPr>
          <w:rFonts w:ascii="Times New Roman" w:hAnsi="Times New Roman" w:cs="Times New Roman"/>
          <w:sz w:val="28"/>
          <w:szCs w:val="28"/>
        </w:rPr>
        <w:t xml:space="preserve">предельного </w:t>
      </w:r>
      <w:r w:rsidRPr="002F55CC">
        <w:rPr>
          <w:rFonts w:ascii="Times New Roman" w:hAnsi="Times New Roman" w:cs="Times New Roman"/>
          <w:sz w:val="28"/>
          <w:szCs w:val="28"/>
        </w:rPr>
        <w:t>тарифа на перевозку одного пассажира на расстояние один километр по пригородным</w:t>
      </w:r>
      <w:r w:rsidR="00AE3542" w:rsidRPr="002F55CC">
        <w:rPr>
          <w:rFonts w:ascii="Times New Roman" w:hAnsi="Times New Roman" w:cs="Times New Roman"/>
          <w:sz w:val="28"/>
          <w:szCs w:val="28"/>
        </w:rPr>
        <w:t xml:space="preserve"> перевозкам</w:t>
      </w:r>
      <w:r w:rsidRPr="002F55CC">
        <w:rPr>
          <w:rFonts w:ascii="Times New Roman" w:hAnsi="Times New Roman" w:cs="Times New Roman"/>
          <w:sz w:val="28"/>
          <w:szCs w:val="28"/>
        </w:rPr>
        <w:t>, руб./пасс.-км;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РТ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кмi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</w:t>
      </w:r>
      <w:r w:rsidR="00AE3542" w:rsidRPr="002F55CC">
        <w:rPr>
          <w:rFonts w:ascii="Times New Roman" w:hAnsi="Times New Roman" w:cs="Times New Roman"/>
          <w:sz w:val="28"/>
          <w:szCs w:val="28"/>
        </w:rPr>
        <w:t>предельный</w:t>
      </w:r>
      <w:r w:rsidRPr="002F55CC">
        <w:rPr>
          <w:rFonts w:ascii="Times New Roman" w:hAnsi="Times New Roman" w:cs="Times New Roman"/>
          <w:sz w:val="28"/>
          <w:szCs w:val="28"/>
        </w:rPr>
        <w:t xml:space="preserve"> тариф на перевозку по i-й модели автобуса,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которой выполнен расчет тарифа, руб./км;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N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количество (инвентарное) автобусов данного класса, занятых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5CC">
        <w:rPr>
          <w:rFonts w:ascii="Times New Roman" w:hAnsi="Times New Roman" w:cs="Times New Roman"/>
          <w:sz w:val="28"/>
          <w:szCs w:val="28"/>
        </w:rPr>
        <w:t>на перевозках данного вида, ед.;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5" name="Рисунок 35" descr="base_23675_171044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675_171044_45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CC">
        <w:rPr>
          <w:rFonts w:ascii="Times New Roman" w:hAnsi="Times New Roman" w:cs="Times New Roman"/>
          <w:sz w:val="28"/>
          <w:szCs w:val="28"/>
        </w:rPr>
        <w:t xml:space="preserve"> - динамический коэффициент использования вместимости автобуса </w:t>
      </w:r>
      <w:r w:rsidR="002340AA" w:rsidRPr="002F5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5CC">
        <w:rPr>
          <w:rFonts w:ascii="Times New Roman" w:hAnsi="Times New Roman" w:cs="Times New Roman"/>
          <w:sz w:val="28"/>
          <w:szCs w:val="28"/>
        </w:rPr>
        <w:t>по пригородным перевозкам;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q</w:t>
      </w:r>
      <w:r w:rsidRPr="002F55CC">
        <w:rPr>
          <w:rFonts w:ascii="Times New Roman" w:hAnsi="Times New Roman" w:cs="Times New Roman"/>
          <w:sz w:val="28"/>
          <w:szCs w:val="28"/>
          <w:vertAlign w:val="subscript"/>
        </w:rPr>
        <w:t>номi</w:t>
      </w:r>
      <w:r w:rsidRPr="002F55CC">
        <w:rPr>
          <w:rFonts w:ascii="Times New Roman" w:hAnsi="Times New Roman" w:cs="Times New Roman"/>
          <w:sz w:val="28"/>
          <w:szCs w:val="28"/>
        </w:rPr>
        <w:t xml:space="preserve"> - номинальная пассажировместимость автобуса i-й модели, </w:t>
      </w:r>
      <w:r w:rsidR="004D11C9" w:rsidRPr="002F55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CC">
        <w:rPr>
          <w:rFonts w:ascii="Times New Roman" w:hAnsi="Times New Roman" w:cs="Times New Roman"/>
          <w:sz w:val="28"/>
          <w:szCs w:val="28"/>
        </w:rPr>
        <w:t>для которой выполнен расчет тарифа (определяется по данным производителя автобусов), чел.;</w:t>
      </w:r>
    </w:p>
    <w:p w:rsidR="003B38BB" w:rsidRPr="002F55CC" w:rsidRDefault="003B38BB" w:rsidP="003B3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i = от 1 до n - модели автобусов, для которых выполнен расчет.</w:t>
      </w:r>
      <w:bookmarkStart w:id="68" w:name="P1472"/>
      <w:bookmarkEnd w:id="68"/>
    </w:p>
    <w:p w:rsidR="00150508" w:rsidRPr="002F55CC" w:rsidRDefault="003B38BB" w:rsidP="0015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10.2.8. </w:t>
      </w:r>
      <w:hyperlink w:anchor="P2524" w:history="1">
        <w:r w:rsidRPr="002F55CC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2F55CC">
        <w:rPr>
          <w:rFonts w:ascii="Times New Roman" w:hAnsi="Times New Roman" w:cs="Times New Roman"/>
          <w:sz w:val="28"/>
          <w:szCs w:val="28"/>
        </w:rPr>
        <w:t xml:space="preserve"> тарифов производится в табличной форме согласно приложению № 2 к Методике.</w:t>
      </w:r>
    </w:p>
    <w:p w:rsidR="00150508" w:rsidRPr="002F55CC" w:rsidRDefault="00150508">
      <w:pPr>
        <w:rPr>
          <w:sz w:val="28"/>
          <w:szCs w:val="28"/>
        </w:rPr>
      </w:pPr>
      <w:r w:rsidRPr="002F55CC">
        <w:rPr>
          <w:sz w:val="28"/>
          <w:szCs w:val="28"/>
        </w:rPr>
        <w:br w:type="page"/>
      </w:r>
    </w:p>
    <w:p w:rsidR="00150508" w:rsidRPr="002F55CC" w:rsidRDefault="00150508" w:rsidP="00F22882">
      <w:pPr>
        <w:pStyle w:val="ConsPlusNormal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150508" w:rsidRPr="002F55CC" w:rsidRDefault="00150508" w:rsidP="00F22882">
      <w:pPr>
        <w:pStyle w:val="ConsPlusNormal"/>
        <w:ind w:left="35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к Методике формирования регулируемых</w:t>
      </w:r>
      <w:r w:rsidR="00F22882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CC">
        <w:rPr>
          <w:rFonts w:ascii="Times New Roman" w:hAnsi="Times New Roman" w:cs="Times New Roman"/>
          <w:b/>
          <w:sz w:val="28"/>
          <w:szCs w:val="28"/>
        </w:rPr>
        <w:t>тарифов на перевозки пассажиров и багажа автомобильным транспортом</w:t>
      </w:r>
      <w:r w:rsidR="002340AA" w:rsidRPr="002F5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55CC">
        <w:rPr>
          <w:rFonts w:ascii="Times New Roman" w:hAnsi="Times New Roman" w:cs="Times New Roman"/>
          <w:b/>
          <w:sz w:val="28"/>
          <w:szCs w:val="28"/>
        </w:rPr>
        <w:t xml:space="preserve">по муниципальным </w:t>
      </w:r>
      <w:r w:rsidR="004D11C9" w:rsidRPr="002F55CC">
        <w:rPr>
          <w:rFonts w:ascii="Times New Roman" w:hAnsi="Times New Roman" w:cs="Times New Roman"/>
          <w:b/>
          <w:sz w:val="28"/>
          <w:szCs w:val="28"/>
        </w:rPr>
        <w:t xml:space="preserve">и межмуниципальным </w:t>
      </w:r>
      <w:r w:rsidRPr="002F55CC">
        <w:rPr>
          <w:rFonts w:ascii="Times New Roman" w:hAnsi="Times New Roman" w:cs="Times New Roman"/>
          <w:b/>
          <w:sz w:val="28"/>
          <w:szCs w:val="28"/>
        </w:rPr>
        <w:t>маршрутам регулярных перевозок</w:t>
      </w:r>
      <w:r w:rsidR="00BB055B" w:rsidRPr="002F55CC">
        <w:rPr>
          <w:rFonts w:ascii="Times New Roman" w:hAnsi="Times New Roman" w:cs="Times New Roman"/>
          <w:b/>
          <w:sz w:val="28"/>
          <w:szCs w:val="28"/>
        </w:rPr>
        <w:t>, организованных</w:t>
      </w:r>
      <w:r w:rsidR="005317B4" w:rsidRPr="002F55CC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</w:p>
    <w:p w:rsidR="00150508" w:rsidRPr="002F55CC" w:rsidRDefault="00150508" w:rsidP="00F22882">
      <w:pPr>
        <w:pStyle w:val="ConsPlusNormal"/>
        <w:ind w:left="35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</w:p>
    <w:p w:rsidR="00B54502" w:rsidRPr="002F55CC" w:rsidRDefault="00B54502" w:rsidP="00F22882">
      <w:pPr>
        <w:pStyle w:val="ConsPlusNormal"/>
        <w:ind w:left="353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08" w:rsidRPr="002F55CC" w:rsidRDefault="00150508" w:rsidP="00B545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Расчет нормативов численности работников по категориям</w:t>
      </w:r>
    </w:p>
    <w:p w:rsidR="00F22882" w:rsidRPr="002F55CC" w:rsidRDefault="00F22882" w:rsidP="00B545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508" w:rsidRPr="002F55CC" w:rsidRDefault="00BB055B" w:rsidP="0015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150508" w:rsidRPr="002F55CC">
        <w:rPr>
          <w:rFonts w:ascii="Times New Roman" w:hAnsi="Times New Roman" w:cs="Times New Roman"/>
          <w:sz w:val="28"/>
          <w:szCs w:val="28"/>
        </w:rPr>
        <w:t>аблица № 1</w:t>
      </w:r>
    </w:p>
    <w:p w:rsidR="00B54502" w:rsidRPr="002F55CC" w:rsidRDefault="00B54502" w:rsidP="0015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508" w:rsidRPr="002F55CC" w:rsidRDefault="00150508" w:rsidP="00B545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9" w:name="P1509"/>
      <w:bookmarkEnd w:id="69"/>
      <w:r w:rsidRPr="002F55CC">
        <w:rPr>
          <w:rFonts w:ascii="Times New Roman" w:hAnsi="Times New Roman" w:cs="Times New Roman"/>
          <w:b/>
          <w:sz w:val="28"/>
          <w:szCs w:val="28"/>
        </w:rPr>
        <w:t>Расчет норматива численности водителей и кондукторов</w:t>
      </w:r>
    </w:p>
    <w:p w:rsidR="00150508" w:rsidRPr="002F55CC" w:rsidRDefault="00150508" w:rsidP="00150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38"/>
        <w:gridCol w:w="1351"/>
        <w:gridCol w:w="1644"/>
        <w:gridCol w:w="2381"/>
      </w:tblGrid>
      <w:tr w:rsidR="00150508" w:rsidRPr="002F55CC" w:rsidTr="004D11C9">
        <w:tc>
          <w:tcPr>
            <w:tcW w:w="62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38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Составляющие рабочего времени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Водители</w:t>
            </w: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Кондукторы</w:t>
            </w: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данных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Дни рабочие в соответствии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 производственным календарем на год расчета тарифа, дней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производственный календарь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Дни основного отпуска, дней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законодательство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 труде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Дни дополнительного отпуска, дней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законодательство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 труде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выходных дней, приходящихся на основной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дополнительный виды отпусков, дней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прямой счет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Дни плановых невыходов, дней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</w:tcPr>
          <w:p w:rsidR="00150508" w:rsidRPr="002F55CC" w:rsidRDefault="00A0560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54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6.1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Нормативная продолжительность рабочей смены, часов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законодательство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 труде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Суммарное за год сокращение времени работы в предпраздничные дни, часов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производственный календарь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времени в наряде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</w:tc>
        <w:tc>
          <w:tcPr>
            <w:tcW w:w="238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Годовой нормативный фонд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рабочего времени -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РВ</w:t>
            </w:r>
            <w:r w:rsidRPr="002F55C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i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, часов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A0560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39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0508" w:rsidRPr="002F55CC" w:rsidTr="004D11C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8" w:type="dxa"/>
          </w:tcPr>
          <w:p w:rsidR="00150508" w:rsidRPr="002F55CC" w:rsidRDefault="00BB055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Нормативы численности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(для водителей и кондукторов), чел./1000 автомобиле-часов</w:t>
            </w:r>
          </w:p>
        </w:tc>
        <w:tc>
          <w:tcPr>
            <w:tcW w:w="1351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150508" w:rsidRPr="002F55CC" w:rsidRDefault="00A0560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67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формулы 6.2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269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6.3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22882" w:rsidRPr="002F55CC" w:rsidRDefault="00F22882" w:rsidP="00B5450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0508" w:rsidRPr="002F55CC" w:rsidRDefault="00BB055B" w:rsidP="00F22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150508" w:rsidRPr="002F55CC">
        <w:rPr>
          <w:rFonts w:ascii="Times New Roman" w:hAnsi="Times New Roman" w:cs="Times New Roman"/>
          <w:sz w:val="28"/>
          <w:szCs w:val="28"/>
        </w:rPr>
        <w:t>аблица № 2</w:t>
      </w:r>
    </w:p>
    <w:p w:rsidR="00BB055B" w:rsidRPr="002F55CC" w:rsidRDefault="00BB055B" w:rsidP="00F22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508" w:rsidRPr="002F55CC" w:rsidRDefault="00150508" w:rsidP="00150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0" w:name="P1569"/>
      <w:bookmarkEnd w:id="70"/>
      <w:r w:rsidRPr="002F55CC">
        <w:rPr>
          <w:rFonts w:ascii="Times New Roman" w:hAnsi="Times New Roman" w:cs="Times New Roman"/>
          <w:b/>
          <w:sz w:val="28"/>
          <w:szCs w:val="28"/>
        </w:rPr>
        <w:t>Расчет норматива численности ремонтных рабочих</w:t>
      </w:r>
    </w:p>
    <w:p w:rsidR="00150508" w:rsidRPr="002F55CC" w:rsidRDefault="00150508" w:rsidP="00150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на 10 млн км пробега</w:t>
      </w:r>
    </w:p>
    <w:p w:rsidR="00150508" w:rsidRPr="002F55CC" w:rsidRDefault="00150508" w:rsidP="00150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2"/>
        <w:gridCol w:w="1134"/>
        <w:gridCol w:w="992"/>
        <w:gridCol w:w="1134"/>
        <w:gridCol w:w="1276"/>
        <w:gridCol w:w="1276"/>
      </w:tblGrid>
      <w:tr w:rsidR="00150508" w:rsidRPr="002F55CC" w:rsidTr="00B54502">
        <w:tc>
          <w:tcPr>
            <w:tcW w:w="2897" w:type="dxa"/>
            <w:vMerge w:val="restart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Вид обслуживания</w:t>
            </w:r>
          </w:p>
        </w:tc>
        <w:tc>
          <w:tcPr>
            <w:tcW w:w="6804" w:type="dxa"/>
            <w:gridSpan w:val="6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Автобусы</w:t>
            </w:r>
          </w:p>
        </w:tc>
      </w:tr>
      <w:tr w:rsidR="00150508" w:rsidRPr="002F55CC" w:rsidTr="00B54502">
        <w:tc>
          <w:tcPr>
            <w:tcW w:w="2897" w:type="dxa"/>
            <w:vMerge/>
          </w:tcPr>
          <w:p w:rsidR="00150508" w:rsidRPr="002F55CC" w:rsidRDefault="00150508" w:rsidP="00150508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с бензиновым двигателем</w:t>
            </w:r>
          </w:p>
        </w:tc>
        <w:tc>
          <w:tcPr>
            <w:tcW w:w="4678" w:type="dxa"/>
            <w:gridSpan w:val="4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с дизельным двигателем</w:t>
            </w:r>
          </w:p>
        </w:tc>
      </w:tr>
      <w:tr w:rsidR="00150508" w:rsidRPr="002F55CC" w:rsidTr="00B54502">
        <w:tc>
          <w:tcPr>
            <w:tcW w:w="2897" w:type="dxa"/>
            <w:vMerge/>
          </w:tcPr>
          <w:p w:rsidR="00150508" w:rsidRPr="002F55CC" w:rsidRDefault="00150508" w:rsidP="00150508">
            <w:pPr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6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классы автобусов</w:t>
            </w:r>
          </w:p>
        </w:tc>
      </w:tr>
      <w:tr w:rsidR="00150508" w:rsidRPr="002F55CC" w:rsidTr="00B54502">
        <w:tc>
          <w:tcPr>
            <w:tcW w:w="2897" w:type="dxa"/>
            <w:vMerge/>
          </w:tcPr>
          <w:p w:rsidR="00150508" w:rsidRPr="002F55CC" w:rsidRDefault="00150508" w:rsidP="00150508">
            <w:pP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малый</w:t>
            </w:r>
          </w:p>
        </w:tc>
        <w:tc>
          <w:tcPr>
            <w:tcW w:w="113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992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малый</w:t>
            </w:r>
          </w:p>
        </w:tc>
        <w:tc>
          <w:tcPr>
            <w:tcW w:w="113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1276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большой</w:t>
            </w:r>
          </w:p>
        </w:tc>
        <w:tc>
          <w:tcPr>
            <w:tcW w:w="1276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особо большой</w:t>
            </w:r>
          </w:p>
        </w:tc>
      </w:tr>
      <w:tr w:rsidR="00150508" w:rsidRPr="002F55CC" w:rsidTr="00B54502">
        <w:tc>
          <w:tcPr>
            <w:tcW w:w="2897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Численность ремонтных рабочих, занятых техническим обслуживанием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текущим ремонтом подвижного состава, чел./10 млн км пробега</w:t>
            </w:r>
          </w:p>
        </w:tc>
        <w:tc>
          <w:tcPr>
            <w:tcW w:w="992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35,70</w:t>
            </w:r>
          </w:p>
        </w:tc>
        <w:tc>
          <w:tcPr>
            <w:tcW w:w="113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41,15</w:t>
            </w:r>
          </w:p>
        </w:tc>
        <w:tc>
          <w:tcPr>
            <w:tcW w:w="992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28,11</w:t>
            </w:r>
          </w:p>
        </w:tc>
        <w:tc>
          <w:tcPr>
            <w:tcW w:w="113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39,19</w:t>
            </w:r>
          </w:p>
        </w:tc>
        <w:tc>
          <w:tcPr>
            <w:tcW w:w="1276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  <w:tc>
          <w:tcPr>
            <w:tcW w:w="1276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73,34</w:t>
            </w:r>
          </w:p>
        </w:tc>
      </w:tr>
    </w:tbl>
    <w:p w:rsidR="00150508" w:rsidRPr="002F55CC" w:rsidRDefault="00150508" w:rsidP="0015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508" w:rsidRPr="002F55CC" w:rsidRDefault="00BB055B" w:rsidP="0015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>т</w:t>
      </w:r>
      <w:r w:rsidR="00150508" w:rsidRPr="002F55CC">
        <w:rPr>
          <w:rFonts w:ascii="Times New Roman" w:hAnsi="Times New Roman" w:cs="Times New Roman"/>
          <w:sz w:val="28"/>
          <w:szCs w:val="28"/>
        </w:rPr>
        <w:t>аблица № 3</w:t>
      </w:r>
    </w:p>
    <w:p w:rsidR="00BB055B" w:rsidRPr="002F55CC" w:rsidRDefault="00BB055B" w:rsidP="0015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508" w:rsidRPr="002F55CC" w:rsidRDefault="00150508" w:rsidP="00150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P1593"/>
      <w:bookmarkEnd w:id="71"/>
      <w:r w:rsidRPr="002F55CC">
        <w:rPr>
          <w:rFonts w:ascii="Times New Roman" w:hAnsi="Times New Roman" w:cs="Times New Roman"/>
          <w:b/>
          <w:sz w:val="28"/>
          <w:szCs w:val="28"/>
        </w:rPr>
        <w:t>Расчет норматива численности руководителей,</w:t>
      </w:r>
    </w:p>
    <w:p w:rsidR="00150508" w:rsidRPr="002F55CC" w:rsidRDefault="00150508" w:rsidP="00150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специалистов и служащих</w:t>
      </w:r>
    </w:p>
    <w:p w:rsidR="00BB055B" w:rsidRPr="002F55CC" w:rsidRDefault="00BB055B" w:rsidP="001505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93"/>
        <w:gridCol w:w="2382"/>
        <w:gridCol w:w="1843"/>
        <w:gridCol w:w="1418"/>
      </w:tblGrid>
      <w:tr w:rsidR="00150508" w:rsidRPr="002F55CC" w:rsidTr="005826E9">
        <w:trPr>
          <w:trHeight w:val="875"/>
        </w:trPr>
        <w:tc>
          <w:tcPr>
            <w:tcW w:w="624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93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382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расчета</w:t>
            </w:r>
          </w:p>
        </w:tc>
        <w:tc>
          <w:tcPr>
            <w:tcW w:w="1843" w:type="dxa"/>
          </w:tcPr>
          <w:p w:rsidR="00150508" w:rsidRPr="002F55CC" w:rsidRDefault="00B54502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Нормативная</w:t>
            </w:r>
            <w:r w:rsidR="00150508"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численность, чел.</w:t>
            </w:r>
          </w:p>
        </w:tc>
        <w:tc>
          <w:tcPr>
            <w:tcW w:w="1418" w:type="dxa"/>
          </w:tcPr>
          <w:p w:rsidR="00150508" w:rsidRPr="002F55CC" w:rsidRDefault="00150508" w:rsidP="00150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данных</w:t>
            </w:r>
          </w:p>
        </w:tc>
      </w:tr>
      <w:tr w:rsidR="00150508" w:rsidRPr="002F55CC" w:rsidTr="005826E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93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численность руководителей, специалистов и служащих для выполнения функций управления и работ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 сопровождению производственных процессов</w:t>
            </w:r>
          </w:p>
        </w:tc>
        <w:tc>
          <w:tcPr>
            <w:tcW w:w="2382" w:type="dxa"/>
          </w:tcPr>
          <w:p w:rsidR="00150508" w:rsidRPr="002F55CC" w:rsidRDefault="00BB055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(инвентарное) автобусов данного класса, занятых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перевозках данного вида, ед</w:t>
            </w:r>
          </w:p>
        </w:tc>
        <w:tc>
          <w:tcPr>
            <w:tcW w:w="1843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50508" w:rsidRPr="002F55CC" w:rsidRDefault="00A0560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19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6.8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0508" w:rsidRPr="002F55CC" w:rsidTr="005826E9">
        <w:tc>
          <w:tcPr>
            <w:tcW w:w="624" w:type="dxa"/>
          </w:tcPr>
          <w:p w:rsidR="00150508" w:rsidRPr="002F55CC" w:rsidRDefault="00150508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93" w:type="dxa"/>
          </w:tcPr>
          <w:p w:rsidR="00150508" w:rsidRPr="002F55CC" w:rsidRDefault="00EE38CB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Нормативная численность для выполнения функции «Медицинское обслуживание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профилактический осмотр работников»</w:t>
            </w:r>
          </w:p>
        </w:tc>
        <w:tc>
          <w:tcPr>
            <w:tcW w:w="2382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 среднесписочном количестве работающих до 200 чел. -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человек, 201 - 300 чел. -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человека; 301 - 400 чел. -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человека, 401 - 550 чел.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человека, 551 и более чел.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пять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1843" w:type="dxa"/>
          </w:tcPr>
          <w:p w:rsidR="00150508" w:rsidRPr="002F55CC" w:rsidRDefault="00150508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50508" w:rsidRPr="002F55CC" w:rsidRDefault="00A05604" w:rsidP="0015050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97" w:history="1">
              <w:r w:rsidR="00150508" w:rsidRPr="002F55CC">
                <w:rPr>
                  <w:rFonts w:ascii="Times New Roman" w:hAnsi="Times New Roman" w:cs="Times New Roman"/>
                  <w:sz w:val="26"/>
                  <w:szCs w:val="26"/>
                </w:rPr>
                <w:t>подпункт 6.2.4.1</w:t>
              </w:r>
            </w:hyperlink>
            <w:r w:rsidR="0015050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>и 6.2.4.2</w:t>
            </w:r>
          </w:p>
        </w:tc>
      </w:tr>
      <w:tr w:rsidR="00EE38CB" w:rsidRPr="002F55CC" w:rsidTr="005826E9">
        <w:tc>
          <w:tcPr>
            <w:tcW w:w="624" w:type="dxa"/>
          </w:tcPr>
          <w:p w:rsidR="00EE38CB" w:rsidRPr="002F55CC" w:rsidRDefault="00EE38CB" w:rsidP="00EE38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93" w:type="dxa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численность для выполнения функций: </w:t>
            </w:r>
          </w:p>
        </w:tc>
        <w:tc>
          <w:tcPr>
            <w:tcW w:w="2382" w:type="dxa"/>
            <w:vMerge w:val="restart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 списочном количестве автобусов до 50 ед. - один человек;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от 51 до 100 ед. - два человека; от 101 до 150 ед. - три человека и т.д.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 каждой из указанных функций</w:t>
            </w:r>
          </w:p>
        </w:tc>
        <w:tc>
          <w:tcPr>
            <w:tcW w:w="1843" w:type="dxa"/>
            <w:vMerge w:val="restart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подпункт 6.2.4.1 и 6.2.4.2</w:t>
            </w:r>
          </w:p>
        </w:tc>
      </w:tr>
      <w:tr w:rsidR="00EE38CB" w:rsidRPr="002F55CC" w:rsidTr="005826E9">
        <w:tc>
          <w:tcPr>
            <w:tcW w:w="624" w:type="dxa"/>
          </w:tcPr>
          <w:p w:rsidR="00EE38CB" w:rsidRPr="002F55CC" w:rsidRDefault="00EE38CB" w:rsidP="00EE38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293" w:type="dxa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«Информатизация деятельности перевозчика» </w:t>
            </w:r>
          </w:p>
        </w:tc>
        <w:tc>
          <w:tcPr>
            <w:tcW w:w="2382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8CB" w:rsidRPr="002F55CC" w:rsidTr="005826E9">
        <w:tc>
          <w:tcPr>
            <w:tcW w:w="624" w:type="dxa"/>
          </w:tcPr>
          <w:p w:rsidR="00EE38CB" w:rsidRPr="002F55CC" w:rsidRDefault="00EE38CB" w:rsidP="00EE38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293" w:type="dxa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«Обслуживание рабочих мест ГЛОНАСС»</w:t>
            </w:r>
          </w:p>
        </w:tc>
        <w:tc>
          <w:tcPr>
            <w:tcW w:w="2382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8CB" w:rsidRPr="002F55CC" w:rsidTr="005826E9">
        <w:tc>
          <w:tcPr>
            <w:tcW w:w="624" w:type="dxa"/>
          </w:tcPr>
          <w:p w:rsidR="00EE38CB" w:rsidRPr="002F55CC" w:rsidRDefault="00EE38CB" w:rsidP="00B54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5" w:type="dxa"/>
            <w:gridSpan w:val="2"/>
          </w:tcPr>
          <w:p w:rsidR="00EE38CB" w:rsidRPr="002F55CC" w:rsidRDefault="00EE38CB" w:rsidP="00B54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Нормативная численность руководителей, специалистов и служащих</w:t>
            </w:r>
          </w:p>
        </w:tc>
        <w:tc>
          <w:tcPr>
            <w:tcW w:w="1843" w:type="dxa"/>
          </w:tcPr>
          <w:p w:rsidR="00EE38CB" w:rsidRPr="002F55CC" w:rsidRDefault="00EE38CB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E38CB" w:rsidRPr="002F55CC" w:rsidRDefault="00A05604" w:rsidP="00EE38C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12" w:history="1">
              <w:r w:rsidR="00EE38C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6.7</w:t>
              </w:r>
            </w:hyperlink>
            <w:r w:rsidR="00EE38CB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50508" w:rsidRPr="002F55CC" w:rsidRDefault="00150508" w:rsidP="00150508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50508" w:rsidRPr="002F55CC" w:rsidRDefault="00150508" w:rsidP="0015050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0508" w:rsidRPr="002F55CC" w:rsidRDefault="00EE38CB" w:rsidP="00F22882">
      <w:pPr>
        <w:pStyle w:val="ConsPlusNormal"/>
        <w:ind w:left="3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150508" w:rsidRPr="002F55CC" w:rsidRDefault="00150508" w:rsidP="00F22882">
      <w:pPr>
        <w:pStyle w:val="ConsPlusNormal"/>
        <w:ind w:left="3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к Методике формирования регулируемых</w:t>
      </w:r>
    </w:p>
    <w:p w:rsidR="00150508" w:rsidRPr="002F55CC" w:rsidRDefault="00150508" w:rsidP="00F22882">
      <w:pPr>
        <w:pStyle w:val="ConsPlusNormal"/>
        <w:ind w:left="3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>тарифов на перевозки пассажиров и багажа</w:t>
      </w:r>
    </w:p>
    <w:p w:rsidR="00150508" w:rsidRPr="002F55CC" w:rsidRDefault="00B54502" w:rsidP="00F22882">
      <w:pPr>
        <w:pStyle w:val="ConsPlusNormal"/>
        <w:ind w:left="3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</w:t>
      </w:r>
      <w:r w:rsidR="002340AA" w:rsidRPr="002F5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по</w:t>
      </w:r>
      <w:r w:rsidR="00F22882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4D11C9" w:rsidRPr="002F55CC">
        <w:rPr>
          <w:rFonts w:ascii="Times New Roman" w:hAnsi="Times New Roman" w:cs="Times New Roman"/>
          <w:b/>
          <w:sz w:val="28"/>
          <w:szCs w:val="28"/>
        </w:rPr>
        <w:t xml:space="preserve">и межмуниципальным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маршрутам регулярных перевозок</w:t>
      </w:r>
      <w:r w:rsidR="00EE38CB" w:rsidRPr="002F55CC">
        <w:rPr>
          <w:rFonts w:ascii="Times New Roman" w:hAnsi="Times New Roman" w:cs="Times New Roman"/>
          <w:b/>
          <w:sz w:val="28"/>
          <w:szCs w:val="28"/>
        </w:rPr>
        <w:t>, организованных</w:t>
      </w:r>
      <w:r w:rsidR="005317B4" w:rsidRPr="002F55CC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</w:p>
    <w:p w:rsidR="00577F62" w:rsidRPr="002F55CC" w:rsidRDefault="00577F62" w:rsidP="00F22882">
      <w:pPr>
        <w:pStyle w:val="ConsPlusNormal"/>
        <w:ind w:left="3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08" w:rsidRPr="002F55CC" w:rsidRDefault="0037034C" w:rsidP="00577F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2" w:name="P2524"/>
      <w:bookmarkEnd w:id="72"/>
      <w:r w:rsidRPr="002F55CC">
        <w:rPr>
          <w:rFonts w:ascii="Times New Roman" w:hAnsi="Times New Roman" w:cs="Times New Roman"/>
          <w:b/>
          <w:sz w:val="28"/>
          <w:szCs w:val="28"/>
        </w:rPr>
        <w:t>Расчет тарифов</w:t>
      </w:r>
      <w:r w:rsidR="00577F62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на перевозки пассажиров и багажа автомобильным транспортом</w:t>
      </w:r>
      <w:r w:rsidR="00577F62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по муниципальным</w:t>
      </w:r>
      <w:r w:rsidR="004D11C9" w:rsidRPr="002F55CC">
        <w:rPr>
          <w:rFonts w:ascii="Times New Roman" w:hAnsi="Times New Roman" w:cs="Times New Roman"/>
          <w:b/>
          <w:sz w:val="28"/>
          <w:szCs w:val="28"/>
        </w:rPr>
        <w:t xml:space="preserve"> и межмуниципальным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 xml:space="preserve"> маршрутам</w:t>
      </w:r>
      <w:r w:rsidR="00F22882" w:rsidRPr="002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8" w:rsidRPr="002F55CC"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Pr="002F55CC">
        <w:rPr>
          <w:rFonts w:ascii="Times New Roman" w:hAnsi="Times New Roman" w:cs="Times New Roman"/>
          <w:b/>
          <w:sz w:val="28"/>
          <w:szCs w:val="28"/>
        </w:rPr>
        <w:t>, организованных администрацией Белгородского района</w:t>
      </w:r>
    </w:p>
    <w:p w:rsidR="00F8193B" w:rsidRPr="002F55CC" w:rsidRDefault="00F8193B" w:rsidP="002340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3009"/>
        <w:gridCol w:w="1560"/>
        <w:gridCol w:w="1867"/>
        <w:gridCol w:w="2410"/>
      </w:tblGrid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сведений, примечания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Подвижной состав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009" w:type="dxa"/>
          </w:tcPr>
          <w:p w:rsidR="00F8193B" w:rsidRPr="002F55CC" w:rsidRDefault="00F8193B" w:rsidP="003703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Модель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009" w:type="dxa"/>
          </w:tcPr>
          <w:p w:rsidR="00F8193B" w:rsidRPr="002F55CC" w:rsidRDefault="00F8193B" w:rsidP="003703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Тип топлива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370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данные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009" w:type="dxa"/>
          </w:tcPr>
          <w:p w:rsidR="00F8193B" w:rsidRPr="002F55CC" w:rsidRDefault="00F8193B" w:rsidP="003703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Класс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370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подраздел 3.1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009" w:type="dxa"/>
          </w:tcPr>
          <w:p w:rsidR="00F8193B" w:rsidRPr="002F55CC" w:rsidRDefault="00F8193B" w:rsidP="003703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нового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370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данные Интернета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и (или) прайс-лист производителя автобуса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Нормативная производственная программа по эксплуатации одного автобуса, парка автобусов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Нормативная производственная программа эксплуатации одного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A05604" w:rsidP="00370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подраздел 5.2</w:t>
              </w:r>
            </w:hyperlink>
          </w:p>
          <w:p w:rsidR="00F8193B" w:rsidRPr="002F55CC" w:rsidRDefault="00F8193B" w:rsidP="00370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(формула 5.1)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2.1.1. 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Автомобиле-дни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в хозяйстве одного автобуса в течение года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Принимаются равными 365 дней для обычного, 366 дней для високосного года 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выпуска автобусов на линию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B5450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принимается не менее 0,84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2.1.3. 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Среднесуточное время работы одного автобуса на маршруте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rPr>
          <w:trHeight w:val="1557"/>
        </w:trPr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Нормативная производственная программа эксплуатации парка автобусов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подраздел 5.4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(формула 5.2)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Количество (инвентарное) автобусов данного класса, занятых на перевозках данного вида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производственная программа </w:t>
            </w:r>
            <w:r w:rsidR="00742AA8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эксплуатации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одного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2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5.1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зарплатоемкости перевозок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нормативный фонд рабочего времени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7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численности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</w:t>
            </w:r>
            <w:hyperlink w:anchor="P1509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№1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формула 6.2.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численности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</w:t>
            </w:r>
            <w:hyperlink w:anchor="P1509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№1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формула 6.3.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Численность ремонтных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 млн. км пробега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</w:t>
            </w:r>
            <w:hyperlink w:anchor="P1509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№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Средняя эксплуатационная скорость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4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раздел 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численности ремонтных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7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численности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94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6.5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времени                  в наряде (нормативная величина)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Нормативная численность руководителей, специалистов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</w:t>
            </w:r>
            <w:hyperlink w:anchor="P1509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№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 и формула 6.7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численности руководителей, специалистов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0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6.6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численности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чел./1000 автомобиле-часов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3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6.9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Базовая (минимальная) тарифная ставка рабочих 1 разряда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отраслевое тарифное соглашение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Тарифный разряд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4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6.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Тарифный разряд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Тарифный разряд руководителей, специалистов,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Тарифный разряд ремонтных рабочих: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3.16.1.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 основных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3.16.2.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Тарифный разряд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Межразрядный коэффициент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4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6.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3.19.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Межразрядный коэффициент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Межразрядный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руководителей, специалистов,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Межразрядный коэффициент ремонтных рабочих: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3.21.1.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 основных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3.21.2.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Межразрядный коэффициент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Размер доплат и надбавок к заработной плате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A05604" w:rsidP="00742AA8">
            <w:pPr>
              <w:rPr>
                <w:sz w:val="26"/>
                <w:szCs w:val="26"/>
              </w:rPr>
            </w:pPr>
            <w:hyperlink w:anchor="P348" w:history="1">
              <w:r w:rsidR="00F8193B" w:rsidRPr="002F55CC">
                <w:rPr>
                  <w:sz w:val="26"/>
                  <w:szCs w:val="26"/>
                </w:rPr>
                <w:t>таблица 6.</w:t>
              </w:r>
            </w:hyperlink>
            <w:r w:rsidR="00F8193B" w:rsidRPr="002F55CC">
              <w:rPr>
                <w:sz w:val="26"/>
                <w:szCs w:val="26"/>
              </w:rPr>
              <w:t>3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Размер доплат и надбавок к заработной плате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Размер доплат и надбавок к заработной плате руководителей, специалистов,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Размер доплат и надбавок к заработной плате ремонтных рабочих: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3.26.1.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-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Размер доплат и надбавок к заработной плате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3.28.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Поправочный коэффициент, учитывающий уровень жизни конкретного региона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 xml:space="preserve">отношение величины прожиточного минимума трудоспособного населения конкретного региона (учитывается на дату проведения расчета) к базовой </w:t>
            </w:r>
            <w:r w:rsidRPr="002F55CC">
              <w:rPr>
                <w:sz w:val="26"/>
                <w:szCs w:val="26"/>
              </w:rPr>
              <w:lastRenderedPageBreak/>
              <w:t xml:space="preserve">тарифной ставке рабочих 1 разряда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оплаты труда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справочно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оплаты труда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Среднемесячный размер оплаты труда руководителей, специалистов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оплаты труда ремонтных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оплаты труда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Среднемесячный размер оплаты труда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Период расчета норматива заработной платы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фонд заработной платы водителей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справочно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фонд заработной платы кондукторов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Годовой фонд заработной платы руководителей, специалистов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служащих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3.39.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фонд заработной платы ремонтных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фонд заработной платы вспомогательных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Годовой фонд заработной платы прочих рабочих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  <w:shd w:val="clear" w:color="auto" w:fill="auto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3.42.</w:t>
            </w:r>
          </w:p>
        </w:tc>
        <w:tc>
          <w:tcPr>
            <w:tcW w:w="3009" w:type="dxa"/>
            <w:shd w:val="clear" w:color="auto" w:fill="auto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водителей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 w:val="restart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3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6.10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кондукторов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руководителей, специалистов и служащих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ремонтных рабочих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вспомогательных рабочих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заработной платы прочих рабочих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Суммарный норматив заработной платы перевозчика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8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3.49.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Суммарный норматив заработной платы перевозчика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9AF" w:rsidRPr="002F55CC" w:rsidTr="00742AA8">
        <w:tc>
          <w:tcPr>
            <w:tcW w:w="1022" w:type="dxa"/>
            <w:vMerge w:val="restart"/>
          </w:tcPr>
          <w:p w:rsidR="007879AF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3.50.</w:t>
            </w:r>
          </w:p>
        </w:tc>
        <w:tc>
          <w:tcPr>
            <w:tcW w:w="3009" w:type="dxa"/>
            <w:vMerge w:val="restart"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доли прочих затрат, зависящих от численности работников перевозчика</w:t>
            </w:r>
          </w:p>
        </w:tc>
        <w:tc>
          <w:tcPr>
            <w:tcW w:w="1560" w:type="dxa"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7879AF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2410" w:type="dxa"/>
            <w:vMerge w:val="restart"/>
          </w:tcPr>
          <w:p w:rsidR="007879AF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1" w:history="1">
              <w:r w:rsidR="007879AF" w:rsidRPr="002F55CC">
                <w:rPr>
                  <w:rFonts w:ascii="Times New Roman" w:hAnsi="Times New Roman" w:cs="Times New Roman"/>
                  <w:sz w:val="26"/>
                  <w:szCs w:val="26"/>
                </w:rPr>
                <w:t>подраздел 6.4</w:t>
              </w:r>
            </w:hyperlink>
          </w:p>
        </w:tc>
      </w:tr>
      <w:tr w:rsidR="007879AF" w:rsidRPr="002F55CC" w:rsidTr="00742AA8">
        <w:tc>
          <w:tcPr>
            <w:tcW w:w="1022" w:type="dxa"/>
            <w:vMerge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vMerge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в размере</w:t>
            </w:r>
          </w:p>
        </w:tc>
        <w:tc>
          <w:tcPr>
            <w:tcW w:w="1867" w:type="dxa"/>
          </w:tcPr>
          <w:p w:rsidR="007879AF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0,0372</w:t>
            </w:r>
          </w:p>
        </w:tc>
        <w:tc>
          <w:tcPr>
            <w:tcW w:w="2410" w:type="dxa"/>
            <w:vMerge/>
          </w:tcPr>
          <w:p w:rsidR="007879AF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прочих расходов, зависящих                   от численности работников перевозчика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7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Страховые взносы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федеральное законодательство, регулирующее страховые взносы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Взносы на обязательное страхование от несчастных случаев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 производстве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профессиональных заболеваний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федеральное законодательство, регулирующее страховые взносы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Величина страховых взносов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1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6.14</w:t>
              </w:r>
            </w:hyperlink>
          </w:p>
        </w:tc>
      </w:tr>
      <w:tr w:rsidR="00F8193B" w:rsidRPr="002F55CC" w:rsidTr="00742AA8">
        <w:tc>
          <w:tcPr>
            <w:tcW w:w="1022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3.55.</w:t>
            </w:r>
          </w:p>
        </w:tc>
        <w:tc>
          <w:tcPr>
            <w:tcW w:w="3009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зарплатоемкости перевозок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руб./1000 автомобиле-часов</w:t>
            </w: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0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6.13</w:t>
              </w:r>
            </w:hyperlink>
          </w:p>
        </w:tc>
      </w:tr>
      <w:tr w:rsidR="00F8193B" w:rsidRPr="002F55CC" w:rsidTr="00742AA8">
        <w:tc>
          <w:tcPr>
            <w:tcW w:w="1022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1 км пробега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6.15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3.56.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Средняя эксплуатационная скорость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4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раздел 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материалоемкости перевозок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норматива затрат на топливо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Транспортная норма расхода топлива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и смазочных материалов                     на автомобильном транспорте» (распоряжение Министерства транспорта Российской Федерации                     от 14.03.2008                   № АМ-23-р)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4.2.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Надбавки к транспортной норме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Работа автобусов в зимнее время года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и смазочных материалов                      на автомобильном транспорте» (распоряжение Министерства транспорта Российской Федерации                     от 14.03.2008                   № АМ-23-р)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Срок действия надбавки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 и смазочных материалов                      на автомобильном транспорте» (распоряжение Министерства транспорта Российской Федерации                     от 14.03.2008                   № АМ-23-р)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Работа автобусов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Работа автобусов, требующая частых технологических остановок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Возрастная надбавка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Нормы расхода топлив                             и смазочных материалов                      на автомобильном транспорте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Надбавка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 использование кондиционера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и смазочных материалов                      на автомобильном транспорте» (распоряжение Министерства транспорта Российской Федерации                     от 14.03.2008                    № АМ-23-р)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 надбавок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Натуральный норматив расхода топлива в литрах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100 км</w:t>
              </w:r>
            </w:smartTag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пробега автобуса по маршруту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72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Цена топлива, используемого                            для движения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руб./ед. изм.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цен (учитывается                   на дату проведения расчета)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 расхода топлива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независимого отопителя салона (при наличии отопителя)</w:t>
            </w:r>
          </w:p>
        </w:tc>
        <w:tc>
          <w:tcPr>
            <w:tcW w:w="156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л/час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4.2.10.1.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В случае отсутствия независимого отопителя салона</w:t>
            </w:r>
          </w:p>
        </w:tc>
        <w:tc>
          <w:tcPr>
            <w:tcW w:w="156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Количество дней в году,                  в течение которого применяется независимый отопитель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дни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и смазочных материалов                            на автомобильном транспорте» (распоряжение Министерства транспорта Российской Федерации                       от 14.03.2008                           № АМ-23-р)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 для Белгородской области зимний период принимается с 15 ноября по 15 марта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Цена топлива,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на котором работает отопитель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руб./л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(мониторинг цен (учитывается 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Надбавка к расходу топлива на внутригаражные разъезды и технические надобности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  и смазочных материалов                      на автомобильном транспорте» (распоряжение Министерства транспорта Российской Федерации                        от 14.03.2008                      № АМ-23-р)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(составляющая единица формулы 7.1.)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4.2.14.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пробега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4.2.15.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на топливо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пробега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4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4.3.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норматива затрат на смазочные и прочие эксплуатационные материалы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моторного масла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л топлива</w:t>
            </w: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«Нормы расхода топлив                               и смазочных материалов                      на автомобильном транспорте» (распоряжение Министерства транспорта Российской Федерации                      от 14.03.2008                   № АМ-23-р)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трансмиссионного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гидравлического масел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л топлива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специальных масел                              и жидкостей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л топлива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пластичных смазок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л/100 л топлива</w:t>
            </w: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моторного масла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руб./л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мониторинг цен (учитывается   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трансмиссионного масла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руб./л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специальных масел и жидкостей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руб./л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пластичных смазок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руб./кг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пробега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4.3.10.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смазочные и прочие эксплуатационные материалы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0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4.4.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норматива затрат на автомобильные шины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Типоразмер шины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данные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Количество шин, установленных                               на автобусе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Среднестатистический пробег шины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F55C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Временные нормы эксплуатационного пробега шин автотранспортных средств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2F55C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утвержденные Минтрансом Российской федерации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от 04.04.2002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№</w:t>
            </w:r>
            <w:r w:rsidRPr="002F55C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РД 3112199-1085-02)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87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Поправочный коэффициенты, учитывающие категорию условий эксплуатации автотранспортного средства</w:t>
            </w:r>
            <w:r w:rsidR="007879AF" w:rsidRPr="002F55C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.4.1.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(К1)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.4.2.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(К2)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эксплуатационного пробега одной шины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2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7.6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одной шины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rPr>
                <w:sz w:val="26"/>
                <w:szCs w:val="26"/>
              </w:rPr>
            </w:pPr>
            <w:r w:rsidRPr="002F55CC">
              <w:rPr>
                <w:sz w:val="26"/>
                <w:szCs w:val="26"/>
              </w:rPr>
              <w:t>мониторинг цен (учитывается   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пробега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61" w:history="1"/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                          на автомобильные шины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1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7.5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нормативов энергозатрат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тепловой энергии в год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5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1 Гкал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региональный нормативный документ                    и (или) мониторинг стоимости                        в регионе (учитывается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тепловую энергию на 1 автобус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48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7.7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электроэнергии в год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КВт.ч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8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1 КВт.ч,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мониторинг стоимости                          в регионе (учитывается  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</w:t>
            </w:r>
            <w:r w:rsidR="00B54502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на электрическую энергию                          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7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7.8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потребляемой воды в год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0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расхода сточной воды в год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24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потребляемой воды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руб./куб. 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региональный нормативный документ                           и (или) мониторинг стоимости                        в регионе (учитывается                   на дату проведения расчета)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Стоимость сброса воды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руб./куб. 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на воду на 1 автобус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0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7.9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энергозатрат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 затрат                   на тепловую энергию, электроэнергию                       и воду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подраздел 7.5 (7.5.1.)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4.6</w:t>
            </w:r>
            <w:r w:rsidR="00F8193B"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норматива затрат на ремонтный фонд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нового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данные Интернета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(или) прайс-лист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 затрат на ремонтный фонд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пробега в % на 1000 руб. стоимости нового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5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на ремонтный фонд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46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7.10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7879AF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4.7</w:t>
            </w:r>
            <w:r w:rsidR="00F8193B"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диспетчерское управление движением автобусов, обеспечение безопасности перевозок, единую автоматизированную систему оплаты транспортных услуг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Затраты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 диспетчерское управление движением автобусов, обеспечение безопасности перевозок, единую автоматизированную 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систему оплаты транспортных услуг</w:t>
            </w:r>
          </w:p>
        </w:tc>
        <w:tc>
          <w:tcPr>
            <w:tcW w:w="3427" w:type="dxa"/>
            <w:gridSpan w:val="2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руб./1 автобус 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подраздел 7.7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Затраты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диспетчерское управление движением автобусов, обеспечение безопасности перевозок, единую автоматизированную систему оплаты транспортных услуг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86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551A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нормативов затрат на налоги и обязательные платежи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Затраты на транспортный налог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Мощность двигателя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л. с.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данные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Налоговая ставка в расчете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1 л</w:t>
              </w:r>
            </w:smartTag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. с.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руб./1 л. с.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Налоговый </w:t>
            </w:r>
            <w:hyperlink r:id="rId100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РФ, региональный нормативный документ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транспортный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01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Затраты на налог на имущество (для перевозчика, являющегося плательщиком налога на имущество)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нового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данные Интернета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(или) прайс-лист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Ставка налога                             на имущество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аконодательство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о налоге                            на имущество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доли пассивной части основных фондов по классам автобусов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7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8.2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Поправочный коэффициент, корректирующий стоимость нового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tabs>
                <w:tab w:val="left" w:pos="705"/>
                <w:tab w:val="center" w:pos="776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2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7.6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33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на налог на имущество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12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7.13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Затраты на обязательное страхование гражданской ответственности владельцев транспортных средств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33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Базовый страховой тариф для автобусов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указания Банка России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33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страховых тарифов в зависимости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от территории преимущественного использования транспортного средства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страховых тарифов в зависимости                    от наличия или отсутствия страховых выплат при наступлении страховых случаев, произошедших                   в период действия предыдущих договоров обязательного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указания Банка России,                             в значениях                      не более 1,0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страховых тарифов в зависимости                  от возраста и стажа водителя, допущенного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 управлению транспортным средством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указания Банка России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страховых тарифов в зависимости                   от наличия сведений                     о количестве лиц, допущенных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 управлению транспортным средством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.17.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страховых тарифов в зависимости                     от периода использования транспортного средства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.18.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страховых тарифов в зависимости                  от срока страхования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.19.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Размер страховой премии, подлежащей уплате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3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.20.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4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7.15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Затраты на 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.22.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Страховой тариф по обязательному страхованию гражданской ответственности перевозчика за причинение вреда жизни, здоровью,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имуществу пассажиров по рискам</w:t>
            </w:r>
          </w:p>
        </w:tc>
      </w:tr>
      <w:tr w:rsidR="00551A9D" w:rsidRPr="002F55CC" w:rsidTr="00742AA8">
        <w:tc>
          <w:tcPr>
            <w:tcW w:w="1022" w:type="dxa"/>
          </w:tcPr>
          <w:p w:rsidR="00551A9D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</w:t>
            </w:r>
            <w:r w:rsidR="00551A9D" w:rsidRPr="002F55CC">
              <w:rPr>
                <w:rFonts w:ascii="Times New Roman" w:hAnsi="Times New Roman" w:cs="Times New Roman"/>
                <w:sz w:val="26"/>
                <w:szCs w:val="26"/>
              </w:rPr>
              <w:t>.22.1</w:t>
            </w:r>
          </w:p>
        </w:tc>
        <w:tc>
          <w:tcPr>
            <w:tcW w:w="3009" w:type="dxa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 за причинение вреда жизни потерпевшего</w:t>
            </w:r>
          </w:p>
        </w:tc>
        <w:tc>
          <w:tcPr>
            <w:tcW w:w="1560" w:type="dxa"/>
            <w:vMerge w:val="restart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%/пасс.</w:t>
            </w:r>
          </w:p>
        </w:tc>
        <w:tc>
          <w:tcPr>
            <w:tcW w:w="1867" w:type="dxa"/>
            <w:vMerge w:val="restart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Законодательство об обязательном страховании гражданской ответственности перевозчика</w:t>
            </w:r>
          </w:p>
        </w:tc>
      </w:tr>
      <w:tr w:rsidR="00551A9D" w:rsidRPr="002F55CC" w:rsidTr="00742AA8">
        <w:tc>
          <w:tcPr>
            <w:tcW w:w="1022" w:type="dxa"/>
          </w:tcPr>
          <w:p w:rsidR="00551A9D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551A9D" w:rsidRPr="002F55CC">
              <w:rPr>
                <w:rFonts w:ascii="Times New Roman" w:hAnsi="Times New Roman" w:cs="Times New Roman"/>
                <w:sz w:val="26"/>
                <w:szCs w:val="26"/>
              </w:rPr>
              <w:t>.22.2</w:t>
            </w:r>
          </w:p>
        </w:tc>
        <w:tc>
          <w:tcPr>
            <w:tcW w:w="3009" w:type="dxa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 за причинение вреда здоровью потерпевшего</w:t>
            </w:r>
          </w:p>
        </w:tc>
        <w:tc>
          <w:tcPr>
            <w:tcW w:w="1560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A9D" w:rsidRPr="002F55CC" w:rsidTr="00742AA8">
        <w:tc>
          <w:tcPr>
            <w:tcW w:w="1022" w:type="dxa"/>
          </w:tcPr>
          <w:p w:rsidR="00551A9D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551A9D" w:rsidRPr="002F55CC">
              <w:rPr>
                <w:rFonts w:ascii="Times New Roman" w:hAnsi="Times New Roman" w:cs="Times New Roman"/>
                <w:sz w:val="26"/>
                <w:szCs w:val="26"/>
              </w:rPr>
              <w:t>.22.3</w:t>
            </w:r>
          </w:p>
        </w:tc>
        <w:tc>
          <w:tcPr>
            <w:tcW w:w="3009" w:type="dxa"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   за причинение вреда имуществу потерпевшего</w:t>
            </w:r>
          </w:p>
        </w:tc>
        <w:tc>
          <w:tcPr>
            <w:tcW w:w="1560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51A9D" w:rsidRPr="002F55CC" w:rsidRDefault="00551A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33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.23.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Страховые суммы по рискам гражданской ответственности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.23.1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за причинение вреда жизни потерпевшего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Законодательство об обязательном страховании гражданской ответственности перевозчика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.23.2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      за причинение вреда здоровью потерпевшего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.23.3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Риск гражданской ответственности                           за причинение вреда имуществу потерпевшего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Количество пассажиров                         по соответствующему виду перевозок для расчета страховой премии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пасс.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101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Порядок</w:t>
              </w:r>
            </w:hyperlink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определения количества пассажиров                    для целей расчета страховой премии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Размер страховой премии, подлежащей уплате по договорам обязательного страхования гражданской ответственности перевозчика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 причинение вреда жизни, здоровью, имуществу пассажиров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5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7.16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4.9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Расчет норматива прочих затрат, зависящих от масштаба производственной деятельности перевозчика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доли прочих затрат перевозчика, зависящих от масштаба производственной деятельности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8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7.7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 нормативов затрат на топливо, смазочные материалы, шины, ремонтный фонд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прочих расходов, зависящих                    от масштаба производственной деятельности перевозчика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79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7.17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Расчет норматива затрат на топливо для хозяйственных                                         и технологических нужд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затрат на топливо для хозяйственных                         и технологических нужд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                          на топливо                                   для хозяйственных                         и технологических нужд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1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7.18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  <w:r w:rsidR="00F8193B" w:rsidRPr="002F55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материалоемкости перевозок на 1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>км пробега автобуса по маршруту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по моделям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2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7.19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амортизации перевозок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5.1.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Амортизация подвижного состава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нового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данные Интернета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 (или) прайс-лист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5.1.2.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Поправочный коэффициент,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корректирующий стоимость нового автобуса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723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7.6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5.1.3.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Линейная норма амортизации подвижного состава (нормы амортизационных отчислений)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4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8.1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5.1.4.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использования пробега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5.1.5.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амортизацию подвижного состава (активная часть основных фондов)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34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8.1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5.2.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Амортизация пассивной части основных фондов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5.2.1.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доли пассивной части основных фондов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по классам автобусов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7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8.2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5.2.2.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амортизацию пассивной части основных фондов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62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8.2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амортизации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81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8.3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прибыли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6.1.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335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затрат на обеспечение воспроизводства основных фондов (инвестиционная составляющая)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6.1.1.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нового автобуса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данные Интернета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и (или) прайс-лист производителя автобуса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6.1.2.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Полезный срок эксплуатации автобуса                  по амортизационной группе (нормы амортизационных отчислений от стоимости автобуса)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45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8.1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6.1.3.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Пробег автобуса за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 эффективной эксплуатации исходя                    из нормативной производственной программы (произведение полезного срока эксплуатации, нормативной производственной программы эксплуатации одного автобуса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и средней эксплуатационной скорости) 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подраздел 9.2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(составляющая формулы 9.2)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Индекс цен производителей транспортных средств                    за период не менее года                                до даты расчета тарифа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данные Минэкономразвития Российской Федерации </w:t>
            </w:r>
          </w:p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6.1.5.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Коэффициент корректировки инвестиционной составляющей                                на обеспечение пассивной части (коэффициент доли пассивной части основных фондов)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870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таблица 8.2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6.1.6.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 обеспечение воспроизводства основных фондов (инвестиционной составляющей)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904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9.2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6.2.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затрат на выплаты социального характера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6.2.1.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 прибыли, используемой в качестве  обеспечение выплат социального характера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составляющая формулы 9.3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6.2.2.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Суммарный норматив заработной платы работников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6.2.3.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затрат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 выплаты социального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характера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917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9.3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6.3.</w:t>
            </w:r>
          </w:p>
        </w:tc>
        <w:tc>
          <w:tcPr>
            <w:tcW w:w="8846" w:type="dxa"/>
            <w:gridSpan w:val="4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 затрат на обеспечение налогообложения прибыли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6.3.1.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Налоговая ставка налога на прибыль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Налоговый </w:t>
            </w:r>
            <w:hyperlink r:id="rId102" w:history="1">
              <w:r w:rsidRPr="002F55CC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6.3.2.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 затрат                           на обеспечение налогообложения прибыли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8193B" w:rsidRPr="002F55CC" w:rsidRDefault="00A05604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937" w:history="1">
              <w:r w:rsidR="00F8193B" w:rsidRPr="002F55CC">
                <w:rPr>
                  <w:rFonts w:ascii="Times New Roman" w:hAnsi="Times New Roman" w:cs="Times New Roman"/>
                  <w:sz w:val="26"/>
                  <w:szCs w:val="26"/>
                </w:rPr>
                <w:t>формула 9.4</w:t>
              </w:r>
            </w:hyperlink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8846" w:type="dxa"/>
            <w:gridSpan w:val="4"/>
          </w:tcPr>
          <w:p w:rsidR="00F8193B" w:rsidRPr="002F55CC" w:rsidRDefault="00551A9D" w:rsidP="00742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Расчет тарифов на перевозки пассажиров и багажа автомобильным транспортом по муниципальным и межмуниципальным маршрутам регулярных перевозок, организованных администрацией Белгородского района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Зарплатоемкость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составляющий укрупненный элемент </w:t>
            </w: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Материалоемкость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Амортизация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3B" w:rsidRPr="002F55CC" w:rsidTr="00742AA8">
        <w:tc>
          <w:tcPr>
            <w:tcW w:w="1022" w:type="dxa"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3009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Прибыль</w:t>
            </w:r>
          </w:p>
        </w:tc>
        <w:tc>
          <w:tcPr>
            <w:tcW w:w="1560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руб./км</w:t>
            </w:r>
          </w:p>
        </w:tc>
        <w:tc>
          <w:tcPr>
            <w:tcW w:w="1867" w:type="dxa"/>
          </w:tcPr>
          <w:p w:rsidR="00F8193B" w:rsidRPr="002F55CC" w:rsidRDefault="00F8193B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8193B" w:rsidRPr="002F55CC" w:rsidRDefault="00F8193B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539D" w:rsidRPr="002F55CC" w:rsidTr="006F5BEA">
        <w:tc>
          <w:tcPr>
            <w:tcW w:w="1022" w:type="dxa"/>
          </w:tcPr>
          <w:p w:rsidR="0033539D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7.5.</w:t>
            </w:r>
          </w:p>
        </w:tc>
        <w:tc>
          <w:tcPr>
            <w:tcW w:w="8846" w:type="dxa"/>
            <w:gridSpan w:val="4"/>
          </w:tcPr>
          <w:p w:rsidR="0033539D" w:rsidRPr="002F55CC" w:rsidRDefault="0033539D" w:rsidP="003353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Тариф за одну поездку пассажира в городском сообщении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7.5.1.</w:t>
            </w:r>
          </w:p>
        </w:tc>
        <w:tc>
          <w:tcPr>
            <w:tcW w:w="3009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Тариф за одну поездку пассажира в городском сообщении (тариф за провоз одного багажного места)</w:t>
            </w: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10.2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7.5.2.</w:t>
            </w:r>
          </w:p>
        </w:tc>
        <w:tc>
          <w:tcPr>
            <w:tcW w:w="3009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Средняя дальность поездки пассажира</w:t>
            </w: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не более 6,15</w:t>
            </w: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(составляющая формулы 10.2)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7.5.3.</w:t>
            </w:r>
          </w:p>
        </w:tc>
        <w:tc>
          <w:tcPr>
            <w:tcW w:w="3009" w:type="dxa"/>
          </w:tcPr>
          <w:p w:rsidR="00384499" w:rsidRPr="002F55CC" w:rsidRDefault="00384499" w:rsidP="00384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Нормативное количество пассажиров, одновременно перевозимых в автобусе</w:t>
            </w:r>
          </w:p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10.3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7.5.4.</w:t>
            </w:r>
          </w:p>
        </w:tc>
        <w:tc>
          <w:tcPr>
            <w:tcW w:w="3009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Динамический коэффициент использования вместимости автобуса</w:t>
            </w: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не менее 0,3</w:t>
            </w:r>
          </w:p>
        </w:tc>
        <w:tc>
          <w:tcPr>
            <w:tcW w:w="2410" w:type="dxa"/>
          </w:tcPr>
          <w:p w:rsidR="00384499" w:rsidRPr="002F55CC" w:rsidRDefault="00384499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7.5.5.</w:t>
            </w:r>
          </w:p>
        </w:tc>
        <w:tc>
          <w:tcPr>
            <w:tcW w:w="3009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Средний взвешенный тариф за одну поездку пассажира по муниципальным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маршрутам регулярных перевозок (тариф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за провоз одного багажного места)</w:t>
            </w: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10.5</w:t>
            </w:r>
          </w:p>
        </w:tc>
      </w:tr>
      <w:tr w:rsidR="0033539D" w:rsidRPr="002F55CC" w:rsidTr="006F5BEA">
        <w:tc>
          <w:tcPr>
            <w:tcW w:w="1022" w:type="dxa"/>
          </w:tcPr>
          <w:p w:rsidR="0033539D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7.6.</w:t>
            </w:r>
          </w:p>
        </w:tc>
        <w:tc>
          <w:tcPr>
            <w:tcW w:w="8846" w:type="dxa"/>
            <w:gridSpan w:val="4"/>
          </w:tcPr>
          <w:p w:rsidR="0033539D" w:rsidRPr="002F55CC" w:rsidRDefault="0033539D" w:rsidP="003844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b/>
                <w:sz w:val="26"/>
                <w:szCs w:val="26"/>
              </w:rPr>
              <w:t>Тариф на перевозку одного пассажира на расстояние один километр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742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7.6.1.</w:t>
            </w:r>
          </w:p>
        </w:tc>
        <w:tc>
          <w:tcPr>
            <w:tcW w:w="3009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Тариф на перевозку одного пассажира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на расстояние один километр 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по пригородным перевозкам</w:t>
            </w:r>
          </w:p>
        </w:tc>
        <w:tc>
          <w:tcPr>
            <w:tcW w:w="1560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руб./пасс.-км</w:t>
            </w:r>
          </w:p>
        </w:tc>
        <w:tc>
          <w:tcPr>
            <w:tcW w:w="1867" w:type="dxa"/>
          </w:tcPr>
          <w:p w:rsidR="00384499" w:rsidRPr="002F55CC" w:rsidRDefault="00384499" w:rsidP="00742AA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10.6</w:t>
            </w: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384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7.6.2.</w:t>
            </w:r>
          </w:p>
        </w:tc>
        <w:tc>
          <w:tcPr>
            <w:tcW w:w="3009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Динамический коэффициент использования вместимости автобуса</w:t>
            </w:r>
          </w:p>
        </w:tc>
        <w:tc>
          <w:tcPr>
            <w:tcW w:w="1560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не менее 0,3</w:t>
            </w:r>
          </w:p>
        </w:tc>
        <w:tc>
          <w:tcPr>
            <w:tcW w:w="2410" w:type="dxa"/>
          </w:tcPr>
          <w:p w:rsidR="00384499" w:rsidRPr="002F55CC" w:rsidRDefault="00384499" w:rsidP="00384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499" w:rsidRPr="002F55CC" w:rsidTr="00742AA8">
        <w:tc>
          <w:tcPr>
            <w:tcW w:w="1022" w:type="dxa"/>
          </w:tcPr>
          <w:p w:rsidR="00384499" w:rsidRPr="002F55CC" w:rsidRDefault="0033539D" w:rsidP="00384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7.6.3.</w:t>
            </w:r>
          </w:p>
        </w:tc>
        <w:tc>
          <w:tcPr>
            <w:tcW w:w="3009" w:type="dxa"/>
          </w:tcPr>
          <w:p w:rsidR="00384499" w:rsidRPr="002F55CC" w:rsidRDefault="00270827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84499" w:rsidRPr="002F55CC">
              <w:rPr>
                <w:rFonts w:ascii="Times New Roman" w:hAnsi="Times New Roman" w:cs="Times New Roman"/>
                <w:sz w:val="26"/>
                <w:szCs w:val="26"/>
              </w:rPr>
              <w:t>редневзвешенная величина предельного тарифа на перевозку одного пассажира</w:t>
            </w:r>
            <w:r w:rsidR="0033539D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384499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 на расстояние один километр по пригородным перевозкам</w:t>
            </w:r>
          </w:p>
        </w:tc>
        <w:tc>
          <w:tcPr>
            <w:tcW w:w="1560" w:type="dxa"/>
          </w:tcPr>
          <w:p w:rsidR="00270827" w:rsidRPr="002F55CC" w:rsidRDefault="00270827" w:rsidP="002708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руб./пасс.-км;</w:t>
            </w:r>
          </w:p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270827" w:rsidP="002708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формула 10.7</w:t>
            </w:r>
          </w:p>
        </w:tc>
      </w:tr>
      <w:tr w:rsidR="00384499" w:rsidRPr="00B54502" w:rsidTr="00742AA8">
        <w:tc>
          <w:tcPr>
            <w:tcW w:w="1022" w:type="dxa"/>
          </w:tcPr>
          <w:p w:rsidR="00384499" w:rsidRPr="002F55CC" w:rsidRDefault="0033539D" w:rsidP="00384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7.6.4.</w:t>
            </w:r>
          </w:p>
        </w:tc>
        <w:tc>
          <w:tcPr>
            <w:tcW w:w="3009" w:type="dxa"/>
          </w:tcPr>
          <w:p w:rsidR="00384499" w:rsidRPr="002F55CC" w:rsidRDefault="00270827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Номинальная пассажировместимость автобуса</w:t>
            </w:r>
          </w:p>
        </w:tc>
        <w:tc>
          <w:tcPr>
            <w:tcW w:w="1560" w:type="dxa"/>
          </w:tcPr>
          <w:p w:rsidR="00384499" w:rsidRPr="002F55CC" w:rsidRDefault="00CF0E81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270827" w:rsidRPr="002F55C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867" w:type="dxa"/>
          </w:tcPr>
          <w:p w:rsidR="00384499" w:rsidRPr="002F55CC" w:rsidRDefault="00384499" w:rsidP="003844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99" w:rsidRPr="002F55CC" w:rsidRDefault="00CF0E81" w:rsidP="002708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5C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0827" w:rsidRPr="002F55CC">
              <w:rPr>
                <w:rFonts w:ascii="Times New Roman" w:hAnsi="Times New Roman" w:cs="Times New Roman"/>
                <w:sz w:val="26"/>
                <w:szCs w:val="26"/>
              </w:rPr>
              <w:t xml:space="preserve">анные производителя автобуса </w:t>
            </w:r>
          </w:p>
        </w:tc>
      </w:tr>
    </w:tbl>
    <w:p w:rsidR="00F8193B" w:rsidRPr="00B54502" w:rsidRDefault="00F8193B" w:rsidP="002340A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8193B" w:rsidRPr="00B54502" w:rsidSect="005D45D9">
      <w:headerReference w:type="default" r:id="rId103"/>
      <w:footerReference w:type="even" r:id="rId104"/>
      <w:footerReference w:type="default" r:id="rId105"/>
      <w:pgSz w:w="11906" w:h="16838"/>
      <w:pgMar w:top="1134" w:right="567" w:bottom="53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04" w:rsidRDefault="00A05604">
      <w:r>
        <w:separator/>
      </w:r>
    </w:p>
  </w:endnote>
  <w:endnote w:type="continuationSeparator" w:id="0">
    <w:p w:rsidR="00A05604" w:rsidRDefault="00A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EA" w:rsidRDefault="006F5BEA" w:rsidP="008E4A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BEA" w:rsidRDefault="006F5BEA" w:rsidP="00F72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EA" w:rsidRDefault="006F5BEA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04" w:rsidRDefault="00A05604">
      <w:r>
        <w:separator/>
      </w:r>
    </w:p>
  </w:footnote>
  <w:footnote w:type="continuationSeparator" w:id="0">
    <w:p w:rsidR="00A05604" w:rsidRDefault="00A0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EA" w:rsidRPr="00AD210E" w:rsidRDefault="006F5BEA" w:rsidP="00AD210E">
    <w:pPr>
      <w:pStyle w:val="a9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AA1C25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4" style="width:4in;height:384pt" coordsize="" o:spt="100" o:bullet="t" adj="0,,0" path="" filled="f" stroked="f">
        <v:stroke joinstyle="miter"/>
        <v:imagedata r:id="rId1" o:title="base_23675_171044_29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base_23675_171044_347" style="width:4in;height:384pt;visibility:visible;mso-wrap-style:square" o:bullet="t">
        <v:imagedata r:id="rId2" o:title="base_23675_171044_347"/>
        <o:lock v:ext="edit" aspectratio="f"/>
      </v:shape>
    </w:pict>
  </w:numPicBullet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5555E"/>
    <w:multiLevelType w:val="hybridMultilevel"/>
    <w:tmpl w:val="9D229D94"/>
    <w:lvl w:ilvl="0" w:tplc="A6B016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8A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A4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C46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ED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905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E1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CA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5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696FFD"/>
    <w:multiLevelType w:val="multilevel"/>
    <w:tmpl w:val="DA02FB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572B"/>
    <w:multiLevelType w:val="hybridMultilevel"/>
    <w:tmpl w:val="C2F487B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1BE66D76"/>
    <w:multiLevelType w:val="hybridMultilevel"/>
    <w:tmpl w:val="94AE7336"/>
    <w:lvl w:ilvl="0" w:tplc="582E5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CB08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07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4B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0D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0C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C4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44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772F3"/>
    <w:multiLevelType w:val="multilevel"/>
    <w:tmpl w:val="94AE73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A6A458E"/>
    <w:multiLevelType w:val="hybridMultilevel"/>
    <w:tmpl w:val="4F7824CE"/>
    <w:lvl w:ilvl="0" w:tplc="9A0E9B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3F62600C"/>
    <w:multiLevelType w:val="multilevel"/>
    <w:tmpl w:val="0E787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535CC"/>
    <w:multiLevelType w:val="hybridMultilevel"/>
    <w:tmpl w:val="17C08822"/>
    <w:lvl w:ilvl="0" w:tplc="B59488AE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EF9CE7FC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361E925E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C9F8AEF6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C6F41034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F6DAB4F8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30EE9B68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5670922A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F90E1810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2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E0EB2"/>
    <w:multiLevelType w:val="hybridMultilevel"/>
    <w:tmpl w:val="DA02FBD8"/>
    <w:lvl w:ilvl="0" w:tplc="477CF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08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07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4B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0D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0C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C4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44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5" w15:restartNumberingAfterBreak="0">
    <w:nsid w:val="7AEB6551"/>
    <w:multiLevelType w:val="hybridMultilevel"/>
    <w:tmpl w:val="C46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B2377"/>
    <w:multiLevelType w:val="hybridMultilevel"/>
    <w:tmpl w:val="900C9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34"/>
  </w:num>
  <w:num w:numId="5">
    <w:abstractNumId w:val="33"/>
  </w:num>
  <w:num w:numId="6">
    <w:abstractNumId w:val="15"/>
  </w:num>
  <w:num w:numId="7">
    <w:abstractNumId w:val="20"/>
  </w:num>
  <w:num w:numId="8">
    <w:abstractNumId w:val="29"/>
  </w:num>
  <w:num w:numId="9">
    <w:abstractNumId w:val="30"/>
  </w:num>
  <w:num w:numId="10">
    <w:abstractNumId w:val="17"/>
  </w:num>
  <w:num w:numId="11">
    <w:abstractNumId w:val="28"/>
  </w:num>
  <w:num w:numId="12">
    <w:abstractNumId w:val="11"/>
  </w:num>
  <w:num w:numId="13">
    <w:abstractNumId w:val="8"/>
  </w:num>
  <w:num w:numId="14">
    <w:abstractNumId w:val="19"/>
  </w:num>
  <w:num w:numId="15">
    <w:abstractNumId w:val="0"/>
  </w:num>
  <w:num w:numId="16">
    <w:abstractNumId w:val="23"/>
  </w:num>
  <w:num w:numId="17">
    <w:abstractNumId w:val="18"/>
  </w:num>
  <w:num w:numId="18">
    <w:abstractNumId w:val="26"/>
  </w:num>
  <w:num w:numId="19">
    <w:abstractNumId w:val="4"/>
  </w:num>
  <w:num w:numId="20">
    <w:abstractNumId w:val="14"/>
  </w:num>
  <w:num w:numId="21">
    <w:abstractNumId w:val="9"/>
  </w:num>
  <w:num w:numId="22">
    <w:abstractNumId w:val="27"/>
  </w:num>
  <w:num w:numId="23">
    <w:abstractNumId w:val="3"/>
  </w:num>
  <w:num w:numId="24">
    <w:abstractNumId w:val="22"/>
  </w:num>
  <w:num w:numId="25">
    <w:abstractNumId w:val="31"/>
  </w:num>
  <w:num w:numId="26">
    <w:abstractNumId w:val="24"/>
  </w:num>
  <w:num w:numId="27">
    <w:abstractNumId w:val="36"/>
  </w:num>
  <w:num w:numId="28">
    <w:abstractNumId w:val="21"/>
  </w:num>
  <w:num w:numId="29">
    <w:abstractNumId w:val="35"/>
  </w:num>
  <w:num w:numId="30">
    <w:abstractNumId w:val="13"/>
  </w:num>
  <w:num w:numId="31">
    <w:abstractNumId w:val="16"/>
  </w:num>
  <w:num w:numId="32">
    <w:abstractNumId w:val="32"/>
  </w:num>
  <w:num w:numId="33">
    <w:abstractNumId w:val="2"/>
  </w:num>
  <w:num w:numId="34">
    <w:abstractNumId w:val="7"/>
  </w:num>
  <w:num w:numId="35">
    <w:abstractNumId w:val="10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C0"/>
    <w:rsid w:val="00004C50"/>
    <w:rsid w:val="0000541A"/>
    <w:rsid w:val="00011B6E"/>
    <w:rsid w:val="00013210"/>
    <w:rsid w:val="0001392F"/>
    <w:rsid w:val="000142A4"/>
    <w:rsid w:val="000169FE"/>
    <w:rsid w:val="0002786D"/>
    <w:rsid w:val="00027F28"/>
    <w:rsid w:val="00030F28"/>
    <w:rsid w:val="00044957"/>
    <w:rsid w:val="00045DFF"/>
    <w:rsid w:val="00051A9A"/>
    <w:rsid w:val="0006130D"/>
    <w:rsid w:val="00072413"/>
    <w:rsid w:val="00073FA3"/>
    <w:rsid w:val="00084DCB"/>
    <w:rsid w:val="000966AE"/>
    <w:rsid w:val="000A2C57"/>
    <w:rsid w:val="000B1891"/>
    <w:rsid w:val="000B4051"/>
    <w:rsid w:val="000C1944"/>
    <w:rsid w:val="000D0480"/>
    <w:rsid w:val="000D1454"/>
    <w:rsid w:val="000D30C9"/>
    <w:rsid w:val="000D4856"/>
    <w:rsid w:val="000D649D"/>
    <w:rsid w:val="000F4D8B"/>
    <w:rsid w:val="00111E51"/>
    <w:rsid w:val="00116C8B"/>
    <w:rsid w:val="00127765"/>
    <w:rsid w:val="0013110A"/>
    <w:rsid w:val="00145171"/>
    <w:rsid w:val="00150508"/>
    <w:rsid w:val="00156BA6"/>
    <w:rsid w:val="0016057F"/>
    <w:rsid w:val="001623D7"/>
    <w:rsid w:val="001733A6"/>
    <w:rsid w:val="001A4908"/>
    <w:rsid w:val="001C3E23"/>
    <w:rsid w:val="001C5D92"/>
    <w:rsid w:val="001D6FF0"/>
    <w:rsid w:val="001F25B3"/>
    <w:rsid w:val="00231B68"/>
    <w:rsid w:val="002340AA"/>
    <w:rsid w:val="00251C76"/>
    <w:rsid w:val="0026320E"/>
    <w:rsid w:val="002644E5"/>
    <w:rsid w:val="00265143"/>
    <w:rsid w:val="00266BA9"/>
    <w:rsid w:val="00266CE6"/>
    <w:rsid w:val="00270827"/>
    <w:rsid w:val="00271404"/>
    <w:rsid w:val="00275771"/>
    <w:rsid w:val="00280F7E"/>
    <w:rsid w:val="002819B4"/>
    <w:rsid w:val="00291FDF"/>
    <w:rsid w:val="002939B7"/>
    <w:rsid w:val="002957A4"/>
    <w:rsid w:val="00295895"/>
    <w:rsid w:val="00297644"/>
    <w:rsid w:val="002A0377"/>
    <w:rsid w:val="002A183A"/>
    <w:rsid w:val="002A4544"/>
    <w:rsid w:val="002A70A8"/>
    <w:rsid w:val="002C1986"/>
    <w:rsid w:val="002C1B24"/>
    <w:rsid w:val="002D759B"/>
    <w:rsid w:val="002E078D"/>
    <w:rsid w:val="002F078F"/>
    <w:rsid w:val="002F1808"/>
    <w:rsid w:val="002F4754"/>
    <w:rsid w:val="002F55CC"/>
    <w:rsid w:val="002F65F0"/>
    <w:rsid w:val="00302BB3"/>
    <w:rsid w:val="00304AB5"/>
    <w:rsid w:val="0031102D"/>
    <w:rsid w:val="003268D9"/>
    <w:rsid w:val="00326D37"/>
    <w:rsid w:val="0033469F"/>
    <w:rsid w:val="0033539D"/>
    <w:rsid w:val="003505F1"/>
    <w:rsid w:val="00352931"/>
    <w:rsid w:val="00355E00"/>
    <w:rsid w:val="0036001C"/>
    <w:rsid w:val="00363756"/>
    <w:rsid w:val="0037034C"/>
    <w:rsid w:val="00370D4A"/>
    <w:rsid w:val="00371CE4"/>
    <w:rsid w:val="00377264"/>
    <w:rsid w:val="00384499"/>
    <w:rsid w:val="003A1197"/>
    <w:rsid w:val="003B38BB"/>
    <w:rsid w:val="003B4FAE"/>
    <w:rsid w:val="003B5277"/>
    <w:rsid w:val="003B774D"/>
    <w:rsid w:val="003C08B0"/>
    <w:rsid w:val="003C36B8"/>
    <w:rsid w:val="003D23E2"/>
    <w:rsid w:val="003D351A"/>
    <w:rsid w:val="003D5B4E"/>
    <w:rsid w:val="003E1CCE"/>
    <w:rsid w:val="003E50EA"/>
    <w:rsid w:val="003F2BD9"/>
    <w:rsid w:val="003F3145"/>
    <w:rsid w:val="00400B6E"/>
    <w:rsid w:val="00403C33"/>
    <w:rsid w:val="00403C69"/>
    <w:rsid w:val="00411FE3"/>
    <w:rsid w:val="0042040A"/>
    <w:rsid w:val="004257F1"/>
    <w:rsid w:val="004347E5"/>
    <w:rsid w:val="00451C6D"/>
    <w:rsid w:val="004549E4"/>
    <w:rsid w:val="00455CA3"/>
    <w:rsid w:val="00457613"/>
    <w:rsid w:val="00465478"/>
    <w:rsid w:val="004701C9"/>
    <w:rsid w:val="0048127F"/>
    <w:rsid w:val="00496373"/>
    <w:rsid w:val="004A567A"/>
    <w:rsid w:val="004B0174"/>
    <w:rsid w:val="004B5E1E"/>
    <w:rsid w:val="004C1AD9"/>
    <w:rsid w:val="004D11C9"/>
    <w:rsid w:val="004E0EB4"/>
    <w:rsid w:val="004E3CAB"/>
    <w:rsid w:val="004F30A3"/>
    <w:rsid w:val="00502D10"/>
    <w:rsid w:val="00516585"/>
    <w:rsid w:val="00517BE0"/>
    <w:rsid w:val="0052037C"/>
    <w:rsid w:val="005317B4"/>
    <w:rsid w:val="00537C5B"/>
    <w:rsid w:val="00540D1F"/>
    <w:rsid w:val="00540FA8"/>
    <w:rsid w:val="00550336"/>
    <w:rsid w:val="00550964"/>
    <w:rsid w:val="005515E2"/>
    <w:rsid w:val="00551A9D"/>
    <w:rsid w:val="00553E7C"/>
    <w:rsid w:val="00572941"/>
    <w:rsid w:val="00577F62"/>
    <w:rsid w:val="005826E9"/>
    <w:rsid w:val="00592B48"/>
    <w:rsid w:val="005969D6"/>
    <w:rsid w:val="005A3F64"/>
    <w:rsid w:val="005A7B3E"/>
    <w:rsid w:val="005C0262"/>
    <w:rsid w:val="005C7808"/>
    <w:rsid w:val="005D45D9"/>
    <w:rsid w:val="005E77BA"/>
    <w:rsid w:val="005F4CCE"/>
    <w:rsid w:val="00612744"/>
    <w:rsid w:val="006222C4"/>
    <w:rsid w:val="0062301A"/>
    <w:rsid w:val="006236FF"/>
    <w:rsid w:val="006403E9"/>
    <w:rsid w:val="00646C06"/>
    <w:rsid w:val="00650385"/>
    <w:rsid w:val="006547B7"/>
    <w:rsid w:val="006814A0"/>
    <w:rsid w:val="00692C62"/>
    <w:rsid w:val="006B2EC0"/>
    <w:rsid w:val="006C0992"/>
    <w:rsid w:val="006C0CA0"/>
    <w:rsid w:val="006C1294"/>
    <w:rsid w:val="006C12E6"/>
    <w:rsid w:val="006C399B"/>
    <w:rsid w:val="006C7590"/>
    <w:rsid w:val="006D41B6"/>
    <w:rsid w:val="006D560A"/>
    <w:rsid w:val="006E0441"/>
    <w:rsid w:val="006E3302"/>
    <w:rsid w:val="006E4F0F"/>
    <w:rsid w:val="006F28B2"/>
    <w:rsid w:val="006F3193"/>
    <w:rsid w:val="006F5BEA"/>
    <w:rsid w:val="007021C5"/>
    <w:rsid w:val="00711675"/>
    <w:rsid w:val="00712E00"/>
    <w:rsid w:val="0071330A"/>
    <w:rsid w:val="00723B2D"/>
    <w:rsid w:val="00735D5D"/>
    <w:rsid w:val="00742AA8"/>
    <w:rsid w:val="00757E8B"/>
    <w:rsid w:val="007632E1"/>
    <w:rsid w:val="00763DDB"/>
    <w:rsid w:val="00775F45"/>
    <w:rsid w:val="00784866"/>
    <w:rsid w:val="00785FE2"/>
    <w:rsid w:val="007879AF"/>
    <w:rsid w:val="00790650"/>
    <w:rsid w:val="007A61E4"/>
    <w:rsid w:val="007B169F"/>
    <w:rsid w:val="007C3FF8"/>
    <w:rsid w:val="007C60FE"/>
    <w:rsid w:val="007E6FAB"/>
    <w:rsid w:val="007F34D8"/>
    <w:rsid w:val="00810DC0"/>
    <w:rsid w:val="00825DBF"/>
    <w:rsid w:val="00834857"/>
    <w:rsid w:val="00836B13"/>
    <w:rsid w:val="00837DF5"/>
    <w:rsid w:val="008456F6"/>
    <w:rsid w:val="00886BC5"/>
    <w:rsid w:val="008B2CA2"/>
    <w:rsid w:val="008B6565"/>
    <w:rsid w:val="008C108D"/>
    <w:rsid w:val="008D538A"/>
    <w:rsid w:val="008E47AA"/>
    <w:rsid w:val="008E4A51"/>
    <w:rsid w:val="008E69A3"/>
    <w:rsid w:val="008F195D"/>
    <w:rsid w:val="008F7178"/>
    <w:rsid w:val="008F7A0F"/>
    <w:rsid w:val="0090400C"/>
    <w:rsid w:val="0090642C"/>
    <w:rsid w:val="0090760D"/>
    <w:rsid w:val="00910BBC"/>
    <w:rsid w:val="00922B42"/>
    <w:rsid w:val="009247B2"/>
    <w:rsid w:val="00925502"/>
    <w:rsid w:val="00932CA9"/>
    <w:rsid w:val="0096527E"/>
    <w:rsid w:val="00975613"/>
    <w:rsid w:val="00982318"/>
    <w:rsid w:val="009954E4"/>
    <w:rsid w:val="009A3135"/>
    <w:rsid w:val="009C1195"/>
    <w:rsid w:val="009E20EF"/>
    <w:rsid w:val="009E6F81"/>
    <w:rsid w:val="009F132E"/>
    <w:rsid w:val="009F58F2"/>
    <w:rsid w:val="00A05604"/>
    <w:rsid w:val="00A063E9"/>
    <w:rsid w:val="00A22768"/>
    <w:rsid w:val="00A30A04"/>
    <w:rsid w:val="00A32054"/>
    <w:rsid w:val="00A34596"/>
    <w:rsid w:val="00A37D38"/>
    <w:rsid w:val="00A42556"/>
    <w:rsid w:val="00A54EC2"/>
    <w:rsid w:val="00A66345"/>
    <w:rsid w:val="00A71D03"/>
    <w:rsid w:val="00A7269E"/>
    <w:rsid w:val="00A9340C"/>
    <w:rsid w:val="00AA1C25"/>
    <w:rsid w:val="00AA3C33"/>
    <w:rsid w:val="00AA46C0"/>
    <w:rsid w:val="00AA5F47"/>
    <w:rsid w:val="00AB1C04"/>
    <w:rsid w:val="00AB426B"/>
    <w:rsid w:val="00AB74EA"/>
    <w:rsid w:val="00AD210E"/>
    <w:rsid w:val="00AE3542"/>
    <w:rsid w:val="00AE7186"/>
    <w:rsid w:val="00AF2877"/>
    <w:rsid w:val="00AF2FA3"/>
    <w:rsid w:val="00B03C78"/>
    <w:rsid w:val="00B045D8"/>
    <w:rsid w:val="00B141E8"/>
    <w:rsid w:val="00B37DD3"/>
    <w:rsid w:val="00B43F23"/>
    <w:rsid w:val="00B50C9A"/>
    <w:rsid w:val="00B52390"/>
    <w:rsid w:val="00B54502"/>
    <w:rsid w:val="00B558CD"/>
    <w:rsid w:val="00B66B2C"/>
    <w:rsid w:val="00B70014"/>
    <w:rsid w:val="00B72DB0"/>
    <w:rsid w:val="00B80BEF"/>
    <w:rsid w:val="00B8469A"/>
    <w:rsid w:val="00B86FEB"/>
    <w:rsid w:val="00B93AF1"/>
    <w:rsid w:val="00BB055B"/>
    <w:rsid w:val="00BB1C2E"/>
    <w:rsid w:val="00BC1911"/>
    <w:rsid w:val="00BC5768"/>
    <w:rsid w:val="00BC76C6"/>
    <w:rsid w:val="00BE085B"/>
    <w:rsid w:val="00C053C5"/>
    <w:rsid w:val="00C17256"/>
    <w:rsid w:val="00C34397"/>
    <w:rsid w:val="00C34E7B"/>
    <w:rsid w:val="00C45AED"/>
    <w:rsid w:val="00C630E4"/>
    <w:rsid w:val="00C810D8"/>
    <w:rsid w:val="00C83A87"/>
    <w:rsid w:val="00C9126C"/>
    <w:rsid w:val="00C96176"/>
    <w:rsid w:val="00C9665D"/>
    <w:rsid w:val="00CC08E8"/>
    <w:rsid w:val="00CE33B1"/>
    <w:rsid w:val="00CE3DD0"/>
    <w:rsid w:val="00CE553C"/>
    <w:rsid w:val="00CF0E81"/>
    <w:rsid w:val="00CF0FB5"/>
    <w:rsid w:val="00CF150A"/>
    <w:rsid w:val="00CF2B5F"/>
    <w:rsid w:val="00D00292"/>
    <w:rsid w:val="00D04FAF"/>
    <w:rsid w:val="00D21670"/>
    <w:rsid w:val="00D2781E"/>
    <w:rsid w:val="00D310F8"/>
    <w:rsid w:val="00D35763"/>
    <w:rsid w:val="00D35B14"/>
    <w:rsid w:val="00D560B7"/>
    <w:rsid w:val="00D56DB3"/>
    <w:rsid w:val="00D57B9A"/>
    <w:rsid w:val="00D64268"/>
    <w:rsid w:val="00D821C0"/>
    <w:rsid w:val="00D85BAA"/>
    <w:rsid w:val="00D9238A"/>
    <w:rsid w:val="00D93C47"/>
    <w:rsid w:val="00D9505E"/>
    <w:rsid w:val="00DB0109"/>
    <w:rsid w:val="00DB57E0"/>
    <w:rsid w:val="00DC7026"/>
    <w:rsid w:val="00DE11F4"/>
    <w:rsid w:val="00DE7AFD"/>
    <w:rsid w:val="00E0310C"/>
    <w:rsid w:val="00E0565A"/>
    <w:rsid w:val="00E075BF"/>
    <w:rsid w:val="00E1020D"/>
    <w:rsid w:val="00E21AD6"/>
    <w:rsid w:val="00E26983"/>
    <w:rsid w:val="00E51170"/>
    <w:rsid w:val="00E534F3"/>
    <w:rsid w:val="00E55DDE"/>
    <w:rsid w:val="00E675C5"/>
    <w:rsid w:val="00E74D03"/>
    <w:rsid w:val="00E74E96"/>
    <w:rsid w:val="00E75261"/>
    <w:rsid w:val="00E779CD"/>
    <w:rsid w:val="00E96F7D"/>
    <w:rsid w:val="00EA59E6"/>
    <w:rsid w:val="00EB7BFB"/>
    <w:rsid w:val="00EC0AA6"/>
    <w:rsid w:val="00EC23FD"/>
    <w:rsid w:val="00EC5804"/>
    <w:rsid w:val="00ED2F21"/>
    <w:rsid w:val="00ED4A12"/>
    <w:rsid w:val="00EE2478"/>
    <w:rsid w:val="00EE38CB"/>
    <w:rsid w:val="00EE540F"/>
    <w:rsid w:val="00F03422"/>
    <w:rsid w:val="00F053B0"/>
    <w:rsid w:val="00F10DF1"/>
    <w:rsid w:val="00F22882"/>
    <w:rsid w:val="00F34B6A"/>
    <w:rsid w:val="00F40B5B"/>
    <w:rsid w:val="00F446CC"/>
    <w:rsid w:val="00F46534"/>
    <w:rsid w:val="00F61D5D"/>
    <w:rsid w:val="00F71230"/>
    <w:rsid w:val="00F7234C"/>
    <w:rsid w:val="00F729E9"/>
    <w:rsid w:val="00F74069"/>
    <w:rsid w:val="00F7415F"/>
    <w:rsid w:val="00F74FB3"/>
    <w:rsid w:val="00F812D1"/>
    <w:rsid w:val="00F8193B"/>
    <w:rsid w:val="00F81D7B"/>
    <w:rsid w:val="00FA2883"/>
    <w:rsid w:val="00FA4829"/>
    <w:rsid w:val="00FA71B2"/>
    <w:rsid w:val="00FB08C3"/>
    <w:rsid w:val="00FC417D"/>
    <w:rsid w:val="00FC551B"/>
    <w:rsid w:val="00FD634F"/>
    <w:rsid w:val="00FF178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21"/>
    <o:shapelayout v:ext="edit">
      <o:idmap v:ext="edit" data="1,2"/>
    </o:shapelayout>
  </w:shapeDefaults>
  <w:decimalSymbol w:val=","/>
  <w:listSeparator w:val=";"/>
  <w15:docId w15:val="{BC97AFA1-7F85-4205-9A0B-BEA21DC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38B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B38BB"/>
    <w:pPr>
      <w:keepNext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link w:val="a7"/>
    <w:rsid w:val="00F729E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29E9"/>
  </w:style>
  <w:style w:type="paragraph" w:styleId="a9">
    <w:name w:val="header"/>
    <w:basedOn w:val="a"/>
    <w:link w:val="aa"/>
    <w:rsid w:val="00045D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5DFF"/>
    <w:rPr>
      <w:sz w:val="24"/>
      <w:szCs w:val="24"/>
    </w:rPr>
  </w:style>
  <w:style w:type="paragraph" w:styleId="ab">
    <w:name w:val="List Paragraph"/>
    <w:basedOn w:val="a"/>
    <w:qFormat/>
    <w:rsid w:val="002D75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31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31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B38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3B38BB"/>
    <w:rPr>
      <w:b/>
      <w:bCs/>
      <w:sz w:val="28"/>
      <w:szCs w:val="28"/>
    </w:rPr>
  </w:style>
  <w:style w:type="paragraph" w:styleId="3">
    <w:name w:val="Body Text Indent 3"/>
    <w:basedOn w:val="a"/>
    <w:link w:val="30"/>
    <w:rsid w:val="003B38B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B38BB"/>
    <w:rPr>
      <w:sz w:val="28"/>
      <w:szCs w:val="24"/>
    </w:rPr>
  </w:style>
  <w:style w:type="paragraph" w:styleId="ac">
    <w:name w:val="Body Text"/>
    <w:basedOn w:val="a"/>
    <w:link w:val="ad"/>
    <w:rsid w:val="003B38B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rsid w:val="003B38BB"/>
    <w:rPr>
      <w:rFonts w:eastAsia="Calibri"/>
    </w:rPr>
  </w:style>
  <w:style w:type="paragraph" w:styleId="2">
    <w:name w:val="Body Text Indent 2"/>
    <w:basedOn w:val="a"/>
    <w:link w:val="20"/>
    <w:rsid w:val="003B38BB"/>
    <w:pPr>
      <w:spacing w:after="120" w:line="480" w:lineRule="auto"/>
      <w:ind w:left="283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B38BB"/>
    <w:rPr>
      <w:sz w:val="26"/>
    </w:rPr>
  </w:style>
  <w:style w:type="character" w:styleId="ae">
    <w:name w:val="Strong"/>
    <w:qFormat/>
    <w:rsid w:val="003B38BB"/>
    <w:rPr>
      <w:b/>
      <w:bCs/>
    </w:rPr>
  </w:style>
  <w:style w:type="paragraph" w:customStyle="1" w:styleId="31">
    <w:name w:val="Основной текст с отступом 31"/>
    <w:basedOn w:val="a"/>
    <w:rsid w:val="003B38BB"/>
    <w:pPr>
      <w:tabs>
        <w:tab w:val="left" w:pos="900"/>
        <w:tab w:val="left" w:pos="1080"/>
      </w:tabs>
      <w:suppressAutoHyphens/>
      <w:spacing w:line="360" w:lineRule="auto"/>
      <w:ind w:left="360"/>
      <w:jc w:val="both"/>
    </w:pPr>
    <w:rPr>
      <w:sz w:val="28"/>
      <w:szCs w:val="28"/>
      <w:lang w:eastAsia="ar-SA"/>
    </w:rPr>
  </w:style>
  <w:style w:type="paragraph" w:customStyle="1" w:styleId="11">
    <w:name w:val="Красная строка1"/>
    <w:basedOn w:val="ac"/>
    <w:rsid w:val="003B38BB"/>
    <w:pPr>
      <w:suppressAutoHyphens/>
      <w:overflowPunct/>
      <w:autoSpaceDE/>
      <w:autoSpaceDN/>
      <w:adjustRightInd/>
      <w:ind w:firstLine="210"/>
      <w:textAlignment w:val="auto"/>
    </w:pPr>
    <w:rPr>
      <w:rFonts w:eastAsia="Times New Roman"/>
      <w:sz w:val="26"/>
      <w:lang w:eastAsia="ar-SA"/>
    </w:rPr>
  </w:style>
  <w:style w:type="paragraph" w:customStyle="1" w:styleId="21">
    <w:name w:val="Основной текст с отступом 21"/>
    <w:basedOn w:val="a"/>
    <w:rsid w:val="003B38B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Гипертекстовая ссылка"/>
    <w:basedOn w:val="a0"/>
    <w:rsid w:val="003B38BB"/>
    <w:rPr>
      <w:color w:val="106BBE"/>
    </w:rPr>
  </w:style>
  <w:style w:type="paragraph" w:customStyle="1" w:styleId="af0">
    <w:name w:val="Нормальный (таблица)"/>
    <w:basedOn w:val="a"/>
    <w:next w:val="a"/>
    <w:rsid w:val="003B38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B38BB"/>
    <w:pPr>
      <w:autoSpaceDE w:val="0"/>
      <w:autoSpaceDN w:val="0"/>
      <w:adjustRightInd w:val="0"/>
    </w:pPr>
    <w:rPr>
      <w:rFonts w:ascii="Arial" w:hAnsi="Arial"/>
    </w:rPr>
  </w:style>
  <w:style w:type="character" w:styleId="af2">
    <w:name w:val="Hyperlink"/>
    <w:basedOn w:val="a0"/>
    <w:rsid w:val="003B38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38BB"/>
  </w:style>
  <w:style w:type="paragraph" w:customStyle="1" w:styleId="formattexttopleveltext">
    <w:name w:val="formattext topleveltext"/>
    <w:basedOn w:val="a"/>
    <w:rsid w:val="003B38BB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3B3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B38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locked/>
    <w:rsid w:val="003B38BB"/>
    <w:rPr>
      <w:sz w:val="24"/>
      <w:szCs w:val="24"/>
    </w:rPr>
  </w:style>
  <w:style w:type="paragraph" w:customStyle="1" w:styleId="ConsNormal">
    <w:name w:val="ConsNormal"/>
    <w:rsid w:val="003B38BB"/>
    <w:pPr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3B38BB"/>
    <w:pPr>
      <w:jc w:val="center"/>
    </w:pPr>
    <w:rPr>
      <w:b/>
      <w:bCs/>
      <w:sz w:val="28"/>
      <w:u w:val="single"/>
    </w:rPr>
  </w:style>
  <w:style w:type="character" w:customStyle="1" w:styleId="af5">
    <w:name w:val="Название Знак"/>
    <w:basedOn w:val="a0"/>
    <w:link w:val="af4"/>
    <w:rsid w:val="003B38BB"/>
    <w:rPr>
      <w:b/>
      <w:bCs/>
      <w:sz w:val="28"/>
      <w:szCs w:val="24"/>
      <w:u w:val="single"/>
    </w:rPr>
  </w:style>
  <w:style w:type="paragraph" w:styleId="af6">
    <w:name w:val="Plain Text"/>
    <w:basedOn w:val="a"/>
    <w:link w:val="af7"/>
    <w:rsid w:val="003B38B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3B38BB"/>
    <w:rPr>
      <w:rFonts w:ascii="Courier New" w:hAnsi="Courier New" w:cs="Courier New"/>
    </w:rPr>
  </w:style>
  <w:style w:type="paragraph" w:styleId="22">
    <w:name w:val="Body Text 2"/>
    <w:basedOn w:val="a"/>
    <w:link w:val="23"/>
    <w:rsid w:val="003B38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B38BB"/>
    <w:rPr>
      <w:sz w:val="24"/>
      <w:szCs w:val="24"/>
    </w:rPr>
  </w:style>
  <w:style w:type="paragraph" w:styleId="af8">
    <w:name w:val="Body Text Indent"/>
    <w:basedOn w:val="a"/>
    <w:link w:val="af9"/>
    <w:rsid w:val="003B38B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B38BB"/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3B38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rsid w:val="003B38BB"/>
    <w:pPr>
      <w:spacing w:before="100" w:beforeAutospacing="1" w:after="100" w:afterAutospacing="1"/>
    </w:pPr>
  </w:style>
  <w:style w:type="paragraph" w:customStyle="1" w:styleId="afb">
    <w:name w:val="Знак Знак Знак Знак Знак Знак"/>
    <w:basedOn w:val="a"/>
    <w:rsid w:val="003B3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3B3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 Spacing"/>
    <w:qFormat/>
    <w:rsid w:val="003B38BB"/>
    <w:rPr>
      <w:sz w:val="24"/>
      <w:szCs w:val="24"/>
    </w:rPr>
  </w:style>
  <w:style w:type="paragraph" w:customStyle="1" w:styleId="13">
    <w:name w:val="Абзац списка1"/>
    <w:basedOn w:val="a"/>
    <w:rsid w:val="003B3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Цветовое выделение"/>
    <w:rsid w:val="003B38B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hyperlink" Target="consultantplus://offline/ref=FB71103E5D10DCD40AC43A4E761173A6DF240460BE8FE919DC5CD628EFCBW0L" TargetMode="External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4.wmf"/><Relationship Id="rId89" Type="http://schemas.openxmlformats.org/officeDocument/2006/relationships/hyperlink" Target="consultantplus://offline/ref=FB71103E5D10DCD40AC43A4E761173A6DF250666B28DE919DC5CD628EFCBW0L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64.wmf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theme" Target="theme/theme1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69.wmf"/><Relationship Id="rId87" Type="http://schemas.openxmlformats.org/officeDocument/2006/relationships/image" Target="media/image77.wmf"/><Relationship Id="rId102" Type="http://schemas.openxmlformats.org/officeDocument/2006/relationships/hyperlink" Target="consultantplus://offline/ref=FB71103E5D10DCD40AC43A4E761173A6DF250666B28DE919DC5CD628EFCBW0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FB71103E5D10DCD40AC43A4E761173A6DF240460BE8FE919DC5CD628EFCBW0L" TargetMode="External"/><Relationship Id="rId82" Type="http://schemas.openxmlformats.org/officeDocument/2006/relationships/image" Target="media/image72.wmf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hyperlink" Target="consultantplus://offline/ref=7398D80FC6FF0B531002213767771D930FAB8EB265A5426D813336B2A78AB6C64967A328C3E1AD48l7rDI" TargetMode="External"/><Relationship Id="rId100" Type="http://schemas.openxmlformats.org/officeDocument/2006/relationships/hyperlink" Target="consultantplus://offline/ref=FB71103E5D10DCD40AC43A4E761173A6DF250666B28DE919DC5CD628EFCBW0L" TargetMode="External"/><Relationship Id="rId105" Type="http://schemas.openxmlformats.org/officeDocument/2006/relationships/footer" Target="footer2.xml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4.wmf"/><Relationship Id="rId67" Type="http://schemas.openxmlformats.org/officeDocument/2006/relationships/image" Target="media/image60.wmf"/><Relationship Id="rId103" Type="http://schemas.openxmlformats.org/officeDocument/2006/relationships/header" Target="header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49.wmf"/><Relationship Id="rId62" Type="http://schemas.openxmlformats.org/officeDocument/2006/relationships/hyperlink" Target="consultantplus://offline/ref=FB71103E5D10DCD40AC43A4E761173A6DF2D0564B48CE919DC5CD628EFCBW0L" TargetMode="External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58.wmf"/><Relationship Id="rId73" Type="http://schemas.openxmlformats.org/officeDocument/2006/relationships/hyperlink" Target="consultantplus://offline/ref=FB71103E5D10DCD40AC43A4E761173A6DF250666B28DE919DC5CD628EFCBW0L" TargetMode="External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hyperlink" Target="consultantplus://offline/ref=7398D80FC6FF0B531002213767771D930FAB8EB265A5426D813336B2A78AB6C64967A328C3E1AD48l7rD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hyperlink" Target="consultantplus://offline/ref=FB71103E5D10DCD40AC43A4E761173A6DF240967BE8FE919DC5CD628EFCBW0L" TargetMode="External"/><Relationship Id="rId97" Type="http://schemas.openxmlformats.org/officeDocument/2006/relationships/image" Target="media/image86.wmf"/><Relationship Id="rId10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57</Pages>
  <Words>12818</Words>
  <Characters>73067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Галавай Наталья Юрьевна</cp:lastModifiedBy>
  <cp:revision>70</cp:revision>
  <cp:lastPrinted>2020-09-17T13:02:00Z</cp:lastPrinted>
  <dcterms:created xsi:type="dcterms:W3CDTF">2015-08-19T11:04:00Z</dcterms:created>
  <dcterms:modified xsi:type="dcterms:W3CDTF">2020-09-25T13:55:00Z</dcterms:modified>
</cp:coreProperties>
</file>