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B6E" w:rsidRDefault="0005774F" w:rsidP="00F51905">
      <w:pPr>
        <w:ind w:left="-851" w:right="-1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Заключение о результатах общественных обсуждений</w:t>
      </w:r>
      <w:r w:rsidR="00F51905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от </w:t>
      </w:r>
      <w:r w:rsidR="00BD626E">
        <w:rPr>
          <w:b/>
          <w:bCs/>
          <w:sz w:val="26"/>
          <w:szCs w:val="26"/>
        </w:rPr>
        <w:t>2 сентября</w:t>
      </w:r>
      <w:r>
        <w:rPr>
          <w:b/>
          <w:bCs/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</w:t>
      </w:r>
      <w:r>
        <w:rPr>
          <w:b/>
          <w:bCs/>
          <w:sz w:val="26"/>
          <w:szCs w:val="26"/>
        </w:rPr>
        <w:t>.</w:t>
      </w:r>
    </w:p>
    <w:p w:rsidR="00455B6E" w:rsidRDefault="0005774F" w:rsidP="00F51905">
      <w:pPr>
        <w:ind w:left="-851"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отклонение от предельных параметров разрешенного строительства, реконструкции объектов капитального строительства в границах </w:t>
      </w:r>
      <w:r w:rsidR="00F51905">
        <w:rPr>
          <w:b/>
          <w:sz w:val="26"/>
          <w:szCs w:val="26"/>
        </w:rPr>
        <w:t xml:space="preserve">с. </w:t>
      </w:r>
      <w:r w:rsidR="00BD626E">
        <w:rPr>
          <w:b/>
          <w:sz w:val="26"/>
          <w:szCs w:val="26"/>
        </w:rPr>
        <w:t>Крутой Лог</w:t>
      </w:r>
      <w:r w:rsidRPr="00D3198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455B6E" w:rsidRDefault="00455B6E" w:rsidP="00F51905">
      <w:pPr>
        <w:ind w:left="-851" w:right="-1" w:firstLine="709"/>
        <w:jc w:val="center"/>
        <w:rPr>
          <w:rStyle w:val="afc"/>
        </w:rPr>
      </w:pPr>
    </w:p>
    <w:p w:rsidR="00455B6E" w:rsidRDefault="0005774F" w:rsidP="00F51905">
      <w:pPr>
        <w:ind w:left="-851" w:right="-1"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677325">
        <w:rPr>
          <w:sz w:val="26"/>
          <w:szCs w:val="26"/>
        </w:rPr>
        <w:t>10 августа</w:t>
      </w:r>
      <w:r w:rsidR="00F51905" w:rsidRPr="00F51905">
        <w:rPr>
          <w:sz w:val="26"/>
          <w:szCs w:val="26"/>
        </w:rPr>
        <w:t xml:space="preserve"> 2026 г. по </w:t>
      </w:r>
      <w:r w:rsidR="00677325">
        <w:rPr>
          <w:sz w:val="26"/>
          <w:szCs w:val="26"/>
        </w:rPr>
        <w:t>30</w:t>
      </w:r>
      <w:r w:rsidR="00F51905" w:rsidRPr="00F51905">
        <w:rPr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2026 г.</w:t>
      </w:r>
    </w:p>
    <w:p w:rsidR="00455B6E" w:rsidRDefault="0005774F" w:rsidP="00F51905">
      <w:pPr>
        <w:ind w:left="-851" w:right="-1" w:firstLine="709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Градостроительного кодекса Российской Федерации, порядком </w:t>
      </w:r>
      <w:r>
        <w:rPr>
          <w:bCs/>
          <w:sz w:val="26"/>
          <w:szCs w:val="26"/>
        </w:rPr>
        <w:br/>
        <w:t xml:space="preserve">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2C0829">
        <w:rPr>
          <w:bCs/>
          <w:sz w:val="26"/>
          <w:szCs w:val="26"/>
        </w:rPr>
        <w:t>муниципального округа</w:t>
      </w:r>
      <w:r>
        <w:rPr>
          <w:bCs/>
          <w:sz w:val="26"/>
          <w:szCs w:val="26"/>
        </w:rPr>
        <w:t xml:space="preserve"> от </w:t>
      </w:r>
      <w:r w:rsidR="00D63AE2">
        <w:rPr>
          <w:sz w:val="26"/>
          <w:szCs w:val="26"/>
        </w:rPr>
        <w:t>60 августа</w:t>
      </w:r>
      <w:r>
        <w:rPr>
          <w:bCs/>
          <w:sz w:val="26"/>
          <w:szCs w:val="26"/>
        </w:rPr>
        <w:t xml:space="preserve"> 2026 г. № </w:t>
      </w:r>
      <w:r w:rsidR="00EC73BB">
        <w:rPr>
          <w:bCs/>
          <w:sz w:val="26"/>
          <w:szCs w:val="26"/>
        </w:rPr>
        <w:t>8</w:t>
      </w:r>
      <w:r w:rsidR="00677325">
        <w:rPr>
          <w:bCs/>
          <w:sz w:val="26"/>
          <w:szCs w:val="26"/>
        </w:rPr>
        <w:t>6</w:t>
      </w:r>
      <w:r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на разрешения на отклонение от предельных параметров разрешенного строительства, реконструкции объектов капитального строительства в границах</w:t>
      </w:r>
      <w:r w:rsidR="00D31986">
        <w:rPr>
          <w:bCs/>
          <w:sz w:val="26"/>
          <w:szCs w:val="26"/>
        </w:rPr>
        <w:t xml:space="preserve"> </w:t>
      </w:r>
      <w:r w:rsidR="00677325" w:rsidRPr="00677325">
        <w:rPr>
          <w:bCs/>
          <w:sz w:val="26"/>
          <w:szCs w:val="26"/>
        </w:rPr>
        <w:t>с. Крутой Лог</w:t>
      </w:r>
      <w:r w:rsidRPr="00D3198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455B6E" w:rsidRDefault="0005774F" w:rsidP="00F51905">
      <w:pPr>
        <w:ind w:left="-851" w:right="-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Организатор общественных обсуждений: Комиссия по подготовке проекта правил землепользования и застройки </w:t>
      </w:r>
      <w:r w:rsidR="00F51905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при администрации Белгородского муниципального округа Белгородской области.</w:t>
      </w:r>
    </w:p>
    <w:p w:rsidR="00160466" w:rsidRPr="00160466" w:rsidRDefault="00160466" w:rsidP="00F51905">
      <w:pPr>
        <w:ind w:left="-851" w:right="-1" w:firstLine="709"/>
        <w:jc w:val="both"/>
        <w:rPr>
          <w:b/>
          <w:sz w:val="26"/>
          <w:szCs w:val="26"/>
        </w:rPr>
      </w:pPr>
      <w:r w:rsidRPr="00160466">
        <w:rPr>
          <w:b/>
          <w:sz w:val="26"/>
          <w:szCs w:val="26"/>
        </w:rPr>
        <w:t xml:space="preserve">Информация о проекте, </w:t>
      </w:r>
      <w:r w:rsidR="00A80107">
        <w:rPr>
          <w:b/>
          <w:sz w:val="26"/>
          <w:szCs w:val="26"/>
        </w:rPr>
        <w:t>рассмотренном</w:t>
      </w:r>
      <w:r w:rsidRPr="00160466">
        <w:rPr>
          <w:b/>
          <w:sz w:val="26"/>
          <w:szCs w:val="26"/>
        </w:rPr>
        <w:t xml:space="preserve"> на общественных обсуждениях:</w:t>
      </w:r>
    </w:p>
    <w:p w:rsidR="00160466" w:rsidRPr="00160466" w:rsidRDefault="00160466" w:rsidP="00D63AE2">
      <w:pPr>
        <w:ind w:left="-851" w:right="-1" w:firstLine="709"/>
        <w:jc w:val="both"/>
        <w:rPr>
          <w:bCs/>
          <w:sz w:val="26"/>
          <w:szCs w:val="26"/>
        </w:rPr>
      </w:pPr>
      <w:r w:rsidRPr="00160466">
        <w:rPr>
          <w:color w:val="000000"/>
          <w:sz w:val="26"/>
          <w:szCs w:val="26"/>
        </w:rPr>
        <w:t xml:space="preserve">Предоставление разрешения </w:t>
      </w:r>
      <w:r w:rsidR="00D63AE2" w:rsidRPr="00D63AE2">
        <w:rPr>
          <w:color w:val="000000"/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31:15:2102001:842, площадью 1285 кв. м, по адресу: Белгородская область, м.р-н Белгородский район, с.п. Крутологское сельское поселение, с. Крутой Лог, ул. Виноградная, ЗУ № 42, в части сокращения минимального отступа от границы земельного участка со стороны красной линии проезда с 10 м до 7 м, по обращению Ахматжанова Нозимажона Нематиллаевича</w:t>
      </w:r>
      <w:r w:rsidRPr="00160466">
        <w:rPr>
          <w:color w:val="000000"/>
          <w:sz w:val="26"/>
          <w:szCs w:val="26"/>
        </w:rPr>
        <w:t>.</w:t>
      </w:r>
    </w:p>
    <w:p w:rsidR="00455B6E" w:rsidRDefault="0005774F" w:rsidP="00F51905">
      <w:pPr>
        <w:ind w:left="-851" w:right="-1" w:firstLine="709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677325">
        <w:rPr>
          <w:bCs/>
          <w:sz w:val="26"/>
          <w:szCs w:val="26"/>
        </w:rPr>
        <w:t>31</w:t>
      </w:r>
      <w:r w:rsidR="00F51905">
        <w:rPr>
          <w:bCs/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г.</w:t>
      </w:r>
    </w:p>
    <w:p w:rsidR="00455B6E" w:rsidRDefault="00455B6E" w:rsidP="00F51905">
      <w:pPr>
        <w:ind w:left="-851" w:right="-1" w:firstLine="709"/>
        <w:jc w:val="both"/>
        <w:rPr>
          <w:bCs/>
          <w:sz w:val="24"/>
          <w:szCs w:val="24"/>
        </w:rPr>
      </w:pPr>
    </w:p>
    <w:tbl>
      <w:tblPr>
        <w:tblW w:w="15310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3686"/>
        <w:gridCol w:w="2268"/>
        <w:gridCol w:w="8363"/>
      </w:tblGrid>
      <w:tr w:rsidR="00455B6E" w:rsidRPr="00160466" w:rsidTr="00F5190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6E" w:rsidRPr="00160466" w:rsidRDefault="0005774F" w:rsidP="00F51905">
            <w:pPr>
              <w:widowControl w:val="0"/>
              <w:spacing w:line="252" w:lineRule="auto"/>
              <w:ind w:left="-851" w:right="-1" w:firstLine="70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60466">
              <w:rPr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6E" w:rsidRPr="00160466" w:rsidRDefault="0005774F" w:rsidP="00F51905">
            <w:pPr>
              <w:widowControl w:val="0"/>
              <w:spacing w:line="252" w:lineRule="auto"/>
              <w:ind w:left="-62" w:right="-1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60466">
              <w:rPr>
                <w:b/>
                <w:bCs/>
                <w:sz w:val="24"/>
                <w:szCs w:val="24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6E" w:rsidRPr="00160466" w:rsidRDefault="0005774F" w:rsidP="00F51905">
            <w:pPr>
              <w:widowControl w:val="0"/>
              <w:spacing w:line="252" w:lineRule="auto"/>
              <w:ind w:left="-62" w:right="-1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60466">
              <w:rPr>
                <w:b/>
                <w:bCs/>
                <w:sz w:val="24"/>
                <w:szCs w:val="24"/>
                <w:lang w:eastAsia="en-US"/>
              </w:rPr>
              <w:t>Кем внесено предложение (поддержано)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6E" w:rsidRPr="00160466" w:rsidRDefault="0005774F" w:rsidP="00F51905">
            <w:pPr>
              <w:widowControl w:val="0"/>
              <w:spacing w:line="252" w:lineRule="auto"/>
              <w:ind w:right="-1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60466">
              <w:rPr>
                <w:b/>
                <w:bCs/>
                <w:sz w:val="24"/>
                <w:szCs w:val="24"/>
                <w:lang w:eastAsia="en-US"/>
              </w:rPr>
              <w:t xml:space="preserve">Аргументированные рекомендации организатора публичных слушаний </w:t>
            </w:r>
            <w:r w:rsidR="00F51905">
              <w:rPr>
                <w:b/>
                <w:bCs/>
                <w:sz w:val="24"/>
                <w:szCs w:val="24"/>
                <w:lang w:eastAsia="en-US"/>
              </w:rPr>
              <w:br/>
            </w:r>
            <w:r w:rsidRPr="00160466">
              <w:rPr>
                <w:b/>
                <w:bCs/>
                <w:sz w:val="24"/>
                <w:szCs w:val="24"/>
                <w:lang w:eastAsia="en-US"/>
              </w:rPr>
              <w:t xml:space="preserve">о целесообразности или нецелесообразности учета внесенных участниками </w:t>
            </w:r>
            <w:r w:rsidRPr="00160466">
              <w:rPr>
                <w:b/>
                <w:bCs/>
                <w:sz w:val="24"/>
                <w:szCs w:val="24"/>
              </w:rPr>
              <w:t>общественных обсуждений</w:t>
            </w:r>
            <w:r w:rsidRPr="00160466">
              <w:rPr>
                <w:b/>
                <w:bCs/>
                <w:sz w:val="24"/>
                <w:szCs w:val="24"/>
                <w:lang w:eastAsia="en-US"/>
              </w:rPr>
              <w:t xml:space="preserve"> предложений и замечаний</w:t>
            </w:r>
          </w:p>
        </w:tc>
      </w:tr>
      <w:tr w:rsidR="00455B6E" w:rsidRPr="00160466" w:rsidTr="00F51905">
        <w:trPr>
          <w:trHeight w:val="251"/>
        </w:trPr>
        <w:tc>
          <w:tcPr>
            <w:tcW w:w="15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B6E" w:rsidRPr="00160466" w:rsidRDefault="0005774F" w:rsidP="00F51905">
            <w:pPr>
              <w:ind w:left="-851" w:right="-1" w:firstLine="709"/>
              <w:jc w:val="center"/>
              <w:rPr>
                <w:bCs/>
                <w:sz w:val="24"/>
                <w:szCs w:val="24"/>
              </w:rPr>
            </w:pPr>
            <w:r w:rsidRPr="00160466">
              <w:rPr>
                <w:bCs/>
                <w:sz w:val="24"/>
                <w:szCs w:val="24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160466" w:rsidRPr="00F51905" w:rsidRDefault="00160466" w:rsidP="00F51905">
      <w:pPr>
        <w:ind w:left="-851" w:right="-1" w:firstLine="709"/>
        <w:jc w:val="both"/>
        <w:rPr>
          <w:bCs/>
          <w:sz w:val="10"/>
          <w:szCs w:val="26"/>
        </w:rPr>
      </w:pPr>
    </w:p>
    <w:p w:rsidR="00241BA2" w:rsidRPr="00160466" w:rsidRDefault="00241BA2" w:rsidP="00F51905">
      <w:pPr>
        <w:ind w:left="-851" w:right="-1" w:firstLine="709"/>
        <w:jc w:val="both"/>
        <w:rPr>
          <w:bCs/>
          <w:sz w:val="26"/>
          <w:szCs w:val="26"/>
        </w:rPr>
      </w:pPr>
      <w:r w:rsidRPr="00160466">
        <w:rPr>
          <w:bCs/>
          <w:sz w:val="26"/>
          <w:szCs w:val="26"/>
        </w:rPr>
        <w:t xml:space="preserve">Рекомендовать предоставить разрешение </w:t>
      </w:r>
      <w:r w:rsidR="00883F8A" w:rsidRPr="00883F8A">
        <w:rPr>
          <w:bCs/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Pr="00160466">
        <w:rPr>
          <w:bCs/>
          <w:sz w:val="26"/>
          <w:szCs w:val="26"/>
        </w:rPr>
        <w:t xml:space="preserve"> в границах </w:t>
      </w:r>
      <w:r w:rsidR="00677325" w:rsidRPr="00677325">
        <w:rPr>
          <w:bCs/>
          <w:sz w:val="26"/>
          <w:szCs w:val="26"/>
        </w:rPr>
        <w:t>с. Крутой Лог</w:t>
      </w:r>
      <w:r w:rsidRPr="00160466">
        <w:rPr>
          <w:bCs/>
          <w:sz w:val="26"/>
          <w:szCs w:val="26"/>
        </w:rPr>
        <w:t xml:space="preserve"> Белгородского муниципального округа Белгородской области.</w:t>
      </w:r>
    </w:p>
    <w:p w:rsidR="00455B6E" w:rsidRPr="00160466" w:rsidRDefault="0005774F" w:rsidP="00F51905">
      <w:pPr>
        <w:ind w:left="-851" w:right="-1" w:firstLine="709"/>
        <w:jc w:val="both"/>
        <w:rPr>
          <w:bCs/>
          <w:sz w:val="26"/>
          <w:szCs w:val="26"/>
        </w:rPr>
      </w:pPr>
      <w:r w:rsidRPr="00160466">
        <w:rPr>
          <w:bCs/>
          <w:sz w:val="26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160466">
        <w:rPr>
          <w:sz w:val="26"/>
          <w:szCs w:val="26"/>
        </w:rPr>
        <w:t>www.belgorodskij-r31.gosweb.gosuslugi.ru)</w:t>
      </w:r>
      <w:r w:rsidRPr="00160466">
        <w:rPr>
          <w:bCs/>
          <w:sz w:val="26"/>
          <w:szCs w:val="26"/>
        </w:rPr>
        <w:t>.</w:t>
      </w:r>
    </w:p>
    <w:p w:rsidR="00160466" w:rsidRPr="00160466" w:rsidRDefault="00160466" w:rsidP="00F51905">
      <w:pPr>
        <w:ind w:left="-851" w:right="-1" w:firstLine="709"/>
        <w:jc w:val="both"/>
        <w:rPr>
          <w:bCs/>
          <w:sz w:val="26"/>
          <w:szCs w:val="26"/>
        </w:rPr>
      </w:pPr>
    </w:p>
    <w:p w:rsidR="00455B6E" w:rsidRDefault="00455B6E">
      <w:pPr>
        <w:jc w:val="both"/>
        <w:rPr>
          <w:b/>
          <w:sz w:val="24"/>
          <w:szCs w:val="24"/>
        </w:rPr>
      </w:pPr>
      <w:bookmarkStart w:id="0" w:name="_GoBack"/>
      <w:bookmarkEnd w:id="0"/>
    </w:p>
    <w:sectPr w:rsidR="00455B6E" w:rsidSect="00CB668F">
      <w:headerReference w:type="default" r:id="rId6"/>
      <w:pgSz w:w="16838" w:h="11906" w:orient="landscape"/>
      <w:pgMar w:top="284" w:right="678" w:bottom="142" w:left="156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008" w:rsidRDefault="002F2008">
      <w:r>
        <w:separator/>
      </w:r>
    </w:p>
  </w:endnote>
  <w:endnote w:type="continuationSeparator" w:id="0">
    <w:p w:rsidR="002F2008" w:rsidRDefault="002F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008" w:rsidRDefault="002F2008">
      <w:r>
        <w:separator/>
      </w:r>
    </w:p>
  </w:footnote>
  <w:footnote w:type="continuationSeparator" w:id="0">
    <w:p w:rsidR="002F2008" w:rsidRDefault="002F2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527467"/>
      <w:docPartObj>
        <w:docPartGallery w:val="Page Numbers (Top of Page)"/>
        <w:docPartUnique/>
      </w:docPartObj>
    </w:sdtPr>
    <w:sdtEndPr/>
    <w:sdtContent>
      <w:p w:rsidR="00CF39FF" w:rsidRDefault="00CF39FF">
        <w:pPr>
          <w:pStyle w:val="a9"/>
          <w:jc w:val="center"/>
        </w:pPr>
      </w:p>
      <w:p w:rsidR="00CF39FF" w:rsidRDefault="00CF39FF">
        <w:pPr>
          <w:pStyle w:val="a9"/>
          <w:jc w:val="center"/>
        </w:pPr>
      </w:p>
      <w:p w:rsidR="00CF39FF" w:rsidRDefault="00CF39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AE2">
          <w:rPr>
            <w:noProof/>
          </w:rPr>
          <w:t>2</w:t>
        </w:r>
        <w:r>
          <w:fldChar w:fldCharType="end"/>
        </w:r>
      </w:p>
    </w:sdtContent>
  </w:sdt>
  <w:p w:rsidR="00160466" w:rsidRDefault="0016046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6E"/>
    <w:rsid w:val="0005774F"/>
    <w:rsid w:val="00141F9A"/>
    <w:rsid w:val="00160466"/>
    <w:rsid w:val="001F171F"/>
    <w:rsid w:val="00241BA2"/>
    <w:rsid w:val="002C0829"/>
    <w:rsid w:val="002F2008"/>
    <w:rsid w:val="00376D4C"/>
    <w:rsid w:val="00404A53"/>
    <w:rsid w:val="00455B6E"/>
    <w:rsid w:val="00461B24"/>
    <w:rsid w:val="00634715"/>
    <w:rsid w:val="00677325"/>
    <w:rsid w:val="006B1D47"/>
    <w:rsid w:val="00883F8A"/>
    <w:rsid w:val="008A0368"/>
    <w:rsid w:val="009E7C64"/>
    <w:rsid w:val="00A80107"/>
    <w:rsid w:val="00B50B9D"/>
    <w:rsid w:val="00B80657"/>
    <w:rsid w:val="00BD626E"/>
    <w:rsid w:val="00BF1D7A"/>
    <w:rsid w:val="00C97C91"/>
    <w:rsid w:val="00CB668F"/>
    <w:rsid w:val="00CF39FF"/>
    <w:rsid w:val="00D31986"/>
    <w:rsid w:val="00D441CC"/>
    <w:rsid w:val="00D63AE2"/>
    <w:rsid w:val="00EC73BB"/>
    <w:rsid w:val="00F51905"/>
    <w:rsid w:val="00F74E9B"/>
    <w:rsid w:val="00FE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3679"/>
  <w15:docId w15:val="{E2F34B67-77EA-4D71-96AD-92203C14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0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Назина Екатерина Владимировна</cp:lastModifiedBy>
  <cp:revision>12</cp:revision>
  <cp:lastPrinted>2026-08-27T09:57:00Z</cp:lastPrinted>
  <dcterms:created xsi:type="dcterms:W3CDTF">2026-05-26T08:23:00Z</dcterms:created>
  <dcterms:modified xsi:type="dcterms:W3CDTF">2026-09-02T09:30:00Z</dcterms:modified>
  <dc:language>ru-RU</dc:language>
</cp:coreProperties>
</file>